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vsd" ContentType="application/vnd.visio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2B69" w:rsidRPr="00993152" w:rsidRDefault="00843DA2" w:rsidP="00C32B69">
      <w:pPr>
        <w:pStyle w:val="CRCoverPage"/>
        <w:tabs>
          <w:tab w:val="right" w:pos="9639"/>
          <w:tab w:val="right" w:pos="13323"/>
        </w:tabs>
        <w:spacing w:after="0"/>
        <w:rPr>
          <w:rFonts w:eastAsia="宋体" w:cs="Arial"/>
          <w:b/>
          <w:sz w:val="24"/>
          <w:szCs w:val="24"/>
          <w:lang w:eastAsia="zh-CN"/>
        </w:rPr>
      </w:pPr>
      <w:bookmarkStart w:id="0" w:name="_Toc193024528"/>
      <w:r w:rsidRPr="00843DA2">
        <w:rPr>
          <w:rFonts w:cs="Arial"/>
          <w:b/>
          <w:sz w:val="24"/>
          <w:szCs w:val="24"/>
        </w:rPr>
        <w:t>3GPP TSG-RAN WG2 Meeting</w:t>
      </w:r>
      <w:r w:rsidRPr="00843DA2">
        <w:rPr>
          <w:rFonts w:eastAsia="宋体" w:cs="Arial" w:hint="eastAsia"/>
          <w:b/>
          <w:sz w:val="24"/>
          <w:szCs w:val="24"/>
          <w:lang w:eastAsia="zh-CN"/>
        </w:rPr>
        <w:t xml:space="preserve"> #9</w:t>
      </w:r>
      <w:r w:rsidR="003C2674">
        <w:rPr>
          <w:rFonts w:eastAsia="宋体" w:cs="Arial" w:hint="eastAsia"/>
          <w:b/>
          <w:sz w:val="24"/>
          <w:szCs w:val="24"/>
          <w:lang w:eastAsia="zh-CN"/>
        </w:rPr>
        <w:t>8</w:t>
      </w:r>
      <w:r w:rsidR="00C32B69" w:rsidRPr="007D3E81">
        <w:rPr>
          <w:rFonts w:cs="Arial"/>
          <w:b/>
          <w:sz w:val="24"/>
          <w:szCs w:val="24"/>
        </w:rPr>
        <w:tab/>
      </w:r>
      <w:r w:rsidR="00C32B69">
        <w:rPr>
          <w:rFonts w:eastAsia="宋体" w:cs="Arial" w:hint="eastAsia"/>
          <w:b/>
          <w:sz w:val="24"/>
          <w:szCs w:val="24"/>
          <w:lang w:eastAsia="zh-CN"/>
        </w:rPr>
        <w:t>R2-</w:t>
      </w:r>
      <w:r w:rsidR="00794772">
        <w:rPr>
          <w:rFonts w:eastAsia="宋体" w:cs="Arial" w:hint="eastAsia"/>
          <w:b/>
          <w:sz w:val="24"/>
          <w:szCs w:val="24"/>
          <w:lang w:eastAsia="zh-CN"/>
        </w:rPr>
        <w:t>17</w:t>
      </w:r>
      <w:r w:rsidR="00765B03">
        <w:rPr>
          <w:rFonts w:eastAsia="宋体" w:cs="Arial" w:hint="eastAsia"/>
          <w:b/>
          <w:sz w:val="24"/>
          <w:szCs w:val="24"/>
          <w:lang w:eastAsia="zh-CN"/>
        </w:rPr>
        <w:t>04997</w:t>
      </w:r>
    </w:p>
    <w:p w:rsidR="00C32B69" w:rsidRPr="00E166A8" w:rsidRDefault="003C2674" w:rsidP="00C32B6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>
        <w:rPr>
          <w:rFonts w:eastAsia="宋体" w:cs="Arial" w:hint="eastAsia"/>
          <w:b/>
          <w:noProof/>
          <w:sz w:val="24"/>
          <w:szCs w:val="24"/>
          <w:lang w:eastAsia="zh-CN"/>
        </w:rPr>
        <w:t>Hangzhou</w:t>
      </w:r>
      <w:r w:rsidR="007840F5" w:rsidRPr="00843DA2">
        <w:rPr>
          <w:rFonts w:eastAsia="宋体" w:cs="Arial"/>
          <w:b/>
          <w:noProof/>
          <w:sz w:val="24"/>
          <w:szCs w:val="24"/>
          <w:lang w:eastAsia="zh-CN"/>
        </w:rPr>
        <w:t xml:space="preserve">, </w:t>
      </w:r>
      <w:r>
        <w:rPr>
          <w:rFonts w:eastAsia="宋体" w:cs="Arial" w:hint="eastAsia"/>
          <w:b/>
          <w:noProof/>
          <w:sz w:val="24"/>
          <w:szCs w:val="24"/>
          <w:lang w:eastAsia="zh-CN"/>
        </w:rPr>
        <w:t>CHINA</w:t>
      </w:r>
      <w:r w:rsidR="007840F5" w:rsidRPr="00843DA2">
        <w:rPr>
          <w:rFonts w:eastAsia="宋体" w:cs="Arial"/>
          <w:b/>
          <w:noProof/>
          <w:sz w:val="24"/>
          <w:szCs w:val="24"/>
          <w:lang w:eastAsia="zh-CN"/>
        </w:rPr>
        <w:t xml:space="preserve">, </w:t>
      </w:r>
      <w:r w:rsidR="007840F5" w:rsidRPr="00843DA2">
        <w:rPr>
          <w:rFonts w:eastAsia="宋体" w:cs="Arial" w:hint="eastAsia"/>
          <w:b/>
          <w:noProof/>
          <w:sz w:val="24"/>
          <w:szCs w:val="24"/>
          <w:lang w:eastAsia="zh-CN"/>
        </w:rPr>
        <w:t>1</w:t>
      </w:r>
      <w:r>
        <w:rPr>
          <w:rFonts w:eastAsia="宋体" w:cs="Arial" w:hint="eastAsia"/>
          <w:b/>
          <w:noProof/>
          <w:sz w:val="24"/>
          <w:szCs w:val="24"/>
          <w:lang w:eastAsia="zh-CN"/>
        </w:rPr>
        <w:t>5</w:t>
      </w:r>
      <w:r w:rsidR="007840F5" w:rsidRPr="00843DA2">
        <w:rPr>
          <w:rFonts w:eastAsia="宋体" w:cs="Arial" w:hint="eastAsia"/>
          <w:b/>
          <w:noProof/>
          <w:sz w:val="24"/>
          <w:szCs w:val="24"/>
          <w:vertAlign w:val="superscript"/>
          <w:lang w:eastAsia="zh-CN"/>
        </w:rPr>
        <w:t>th</w:t>
      </w:r>
      <w:r w:rsidR="007840F5" w:rsidRPr="00843DA2">
        <w:rPr>
          <w:rFonts w:eastAsia="宋体" w:cs="Arial" w:hint="eastAsia"/>
          <w:b/>
          <w:noProof/>
          <w:sz w:val="24"/>
          <w:szCs w:val="24"/>
          <w:lang w:eastAsia="zh-CN"/>
        </w:rPr>
        <w:t xml:space="preserve"> </w:t>
      </w:r>
      <w:r w:rsidR="007840F5" w:rsidRPr="00843DA2">
        <w:rPr>
          <w:rFonts w:eastAsia="宋体" w:cs="Arial"/>
          <w:b/>
          <w:noProof/>
          <w:sz w:val="24"/>
          <w:szCs w:val="24"/>
          <w:lang w:eastAsia="zh-CN"/>
        </w:rPr>
        <w:t>-</w:t>
      </w:r>
      <w:r w:rsidR="007840F5" w:rsidRPr="00843DA2">
        <w:rPr>
          <w:rFonts w:eastAsia="宋体" w:cs="Arial" w:hint="eastAsia"/>
          <w:b/>
          <w:noProof/>
          <w:sz w:val="24"/>
          <w:szCs w:val="24"/>
          <w:lang w:eastAsia="zh-CN"/>
        </w:rPr>
        <w:t xml:space="preserve"> </w:t>
      </w:r>
      <w:r w:rsidR="00794772" w:rsidRPr="00843DA2">
        <w:rPr>
          <w:rFonts w:eastAsia="宋体" w:cs="Arial" w:hint="eastAsia"/>
          <w:b/>
          <w:noProof/>
          <w:sz w:val="24"/>
          <w:szCs w:val="24"/>
          <w:lang w:eastAsia="zh-CN"/>
        </w:rPr>
        <w:t>1</w:t>
      </w:r>
      <w:r>
        <w:rPr>
          <w:rFonts w:eastAsia="宋体" w:cs="Arial" w:hint="eastAsia"/>
          <w:b/>
          <w:noProof/>
          <w:sz w:val="24"/>
          <w:szCs w:val="24"/>
          <w:lang w:eastAsia="zh-CN"/>
        </w:rPr>
        <w:t>9</w:t>
      </w:r>
      <w:r w:rsidR="00794772" w:rsidRPr="00843DA2">
        <w:rPr>
          <w:rFonts w:eastAsia="宋体" w:cs="Arial" w:hint="eastAsia"/>
          <w:b/>
          <w:noProof/>
          <w:sz w:val="24"/>
          <w:szCs w:val="24"/>
          <w:vertAlign w:val="superscript"/>
          <w:lang w:eastAsia="zh-CN"/>
        </w:rPr>
        <w:t>th</w:t>
      </w:r>
      <w:r w:rsidR="00794772" w:rsidRPr="00843DA2">
        <w:rPr>
          <w:rFonts w:eastAsia="宋体" w:cs="Arial"/>
          <w:b/>
          <w:noProof/>
          <w:sz w:val="24"/>
          <w:szCs w:val="24"/>
          <w:lang w:eastAsia="zh-CN"/>
        </w:rPr>
        <w:t xml:space="preserve"> </w:t>
      </w:r>
      <w:r>
        <w:rPr>
          <w:rFonts w:eastAsia="宋体" w:cs="Arial" w:hint="eastAsia"/>
          <w:b/>
          <w:noProof/>
          <w:sz w:val="24"/>
          <w:szCs w:val="24"/>
          <w:lang w:eastAsia="zh-CN"/>
        </w:rPr>
        <w:t>May</w:t>
      </w:r>
      <w:r w:rsidR="00794772" w:rsidRPr="00843DA2">
        <w:rPr>
          <w:rFonts w:eastAsia="宋体" w:cs="Arial"/>
          <w:b/>
          <w:noProof/>
          <w:sz w:val="24"/>
          <w:szCs w:val="24"/>
          <w:lang w:eastAsia="zh-CN"/>
        </w:rPr>
        <w:t xml:space="preserve"> </w:t>
      </w:r>
      <w:r w:rsidR="007840F5" w:rsidRPr="00843DA2">
        <w:rPr>
          <w:rFonts w:eastAsia="宋体" w:cs="Arial"/>
          <w:b/>
          <w:noProof/>
          <w:sz w:val="24"/>
          <w:szCs w:val="24"/>
          <w:lang w:eastAsia="zh-CN"/>
        </w:rPr>
        <w:t>201</w:t>
      </w:r>
      <w:r w:rsidR="007840F5" w:rsidRPr="00843DA2">
        <w:rPr>
          <w:rFonts w:eastAsia="宋体" w:cs="Arial" w:hint="eastAsia"/>
          <w:b/>
          <w:noProof/>
          <w:sz w:val="24"/>
          <w:szCs w:val="24"/>
          <w:lang w:eastAsia="zh-CN"/>
        </w:rPr>
        <w:t>7</w:t>
      </w:r>
      <w:r w:rsidR="00843DA2" w:rsidRPr="00843DA2">
        <w:rPr>
          <w:b/>
          <w:szCs w:val="22"/>
        </w:rPr>
        <w:t xml:space="preserve"> </w:t>
      </w:r>
      <w:r w:rsidR="00843DA2">
        <w:rPr>
          <w:rFonts w:eastAsia="宋体" w:hint="eastAsia"/>
          <w:b/>
          <w:szCs w:val="22"/>
          <w:lang w:eastAsia="zh-CN"/>
        </w:rPr>
        <w:t xml:space="preserve">                                     </w:t>
      </w:r>
    </w:p>
    <w:p w:rsidR="008E5CF9" w:rsidRPr="00C32B69" w:rsidRDefault="008E5CF9" w:rsidP="008E5CF9">
      <w:pPr>
        <w:pStyle w:val="CRCoverPage"/>
        <w:outlineLvl w:val="0"/>
        <w:rPr>
          <w:rFonts w:eastAsia="宋体"/>
          <w:b/>
          <w:sz w:val="24"/>
          <w:lang w:eastAsia="zh-CN"/>
        </w:rPr>
      </w:pPr>
    </w:p>
    <w:p w:rsidR="0037119B" w:rsidRPr="007D3E81" w:rsidRDefault="0037119B" w:rsidP="0037119B">
      <w:pPr>
        <w:pStyle w:val="ae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:rsidR="00124319" w:rsidRDefault="00993152" w:rsidP="000E5727">
      <w:pPr>
        <w:tabs>
          <w:tab w:val="left" w:pos="1985"/>
        </w:tabs>
        <w:spacing w:afterLines="100"/>
        <w:rPr>
          <w:rFonts w:ascii="Arial" w:hAnsi="Arial" w:cs="Arial"/>
          <w:sz w:val="24"/>
          <w:szCs w:val="24"/>
          <w:lang w:val="en-US" w:eastAsia="zh-CN"/>
        </w:rPr>
      </w:pPr>
      <w:r w:rsidRPr="00362D86">
        <w:rPr>
          <w:rFonts w:ascii="Arial" w:hAnsi="Arial" w:cs="Arial"/>
          <w:b/>
          <w:sz w:val="24"/>
          <w:szCs w:val="24"/>
          <w:lang w:val="en-US"/>
        </w:rPr>
        <w:t>Agenda item:</w:t>
      </w:r>
      <w:r w:rsidRPr="00362D86">
        <w:rPr>
          <w:rFonts w:ascii="Arial" w:hAnsi="Arial" w:cs="Arial"/>
          <w:sz w:val="24"/>
          <w:szCs w:val="24"/>
          <w:lang w:val="en-US"/>
        </w:rPr>
        <w:tab/>
      </w:r>
      <w:bookmarkStart w:id="1" w:name="Source"/>
      <w:bookmarkEnd w:id="1"/>
      <w:r w:rsidR="005E360D">
        <w:rPr>
          <w:rFonts w:ascii="Arial" w:hAnsi="Arial" w:cs="Arial" w:hint="eastAsia"/>
          <w:sz w:val="24"/>
          <w:szCs w:val="24"/>
          <w:lang w:eastAsia="zh-CN"/>
        </w:rPr>
        <w:t>9.4</w:t>
      </w:r>
      <w:r w:rsidR="00765B03">
        <w:rPr>
          <w:rFonts w:ascii="Arial" w:hAnsi="Arial" w:cs="Arial" w:hint="eastAsia"/>
          <w:sz w:val="24"/>
          <w:szCs w:val="24"/>
          <w:lang w:eastAsia="zh-CN"/>
        </w:rPr>
        <w:t>.5</w:t>
      </w:r>
    </w:p>
    <w:p w:rsidR="00993152" w:rsidRPr="00F57FD3" w:rsidRDefault="00993152" w:rsidP="00993152">
      <w:pPr>
        <w:tabs>
          <w:tab w:val="left" w:pos="1985"/>
        </w:tabs>
        <w:rPr>
          <w:rFonts w:ascii="Arial" w:hAnsi="Arial" w:cs="Arial"/>
          <w:sz w:val="24"/>
          <w:szCs w:val="24"/>
          <w:lang w:val="en-US" w:eastAsia="zh-CN"/>
        </w:rPr>
      </w:pPr>
      <w:r w:rsidRPr="00F57FD3">
        <w:rPr>
          <w:rFonts w:ascii="Arial" w:hAnsi="Arial" w:cs="Arial"/>
          <w:b/>
          <w:sz w:val="24"/>
          <w:szCs w:val="24"/>
        </w:rPr>
        <w:t xml:space="preserve">Source: </w:t>
      </w:r>
      <w:r w:rsidRPr="00F57FD3">
        <w:rPr>
          <w:rFonts w:ascii="Arial" w:hAnsi="Arial" w:cs="Arial"/>
          <w:b/>
          <w:sz w:val="24"/>
          <w:szCs w:val="24"/>
        </w:rPr>
        <w:tab/>
      </w:r>
      <w:r w:rsidRPr="00F57FD3">
        <w:rPr>
          <w:rFonts w:ascii="Arial" w:hAnsi="Arial" w:cs="Arial"/>
          <w:sz w:val="24"/>
          <w:szCs w:val="24"/>
          <w:lang w:eastAsia="zh-CN"/>
        </w:rPr>
        <w:t>Huawei</w:t>
      </w:r>
      <w:r w:rsidRPr="00F57FD3">
        <w:rPr>
          <w:rFonts w:ascii="Arial" w:hAnsi="Arial" w:cs="Arial"/>
          <w:sz w:val="24"/>
          <w:szCs w:val="24"/>
          <w:lang w:val="en-US" w:eastAsia="zh-CN"/>
        </w:rPr>
        <w:t>, HiSilicon</w:t>
      </w:r>
    </w:p>
    <w:p w:rsidR="00124319" w:rsidRDefault="00993152" w:rsidP="000E5727">
      <w:pPr>
        <w:tabs>
          <w:tab w:val="left" w:pos="1985"/>
        </w:tabs>
        <w:spacing w:afterLines="100"/>
        <w:ind w:left="1980" w:hanging="1980"/>
        <w:rPr>
          <w:rFonts w:ascii="Arial" w:hAnsi="Arial" w:cs="Arial"/>
          <w:sz w:val="24"/>
          <w:szCs w:val="24"/>
          <w:lang w:eastAsia="zh-CN"/>
        </w:rPr>
      </w:pPr>
      <w:r w:rsidRPr="00F57FD3">
        <w:rPr>
          <w:rFonts w:ascii="Arial" w:hAnsi="Arial" w:cs="Arial"/>
          <w:b/>
          <w:sz w:val="24"/>
          <w:szCs w:val="24"/>
        </w:rPr>
        <w:t>Title:</w:t>
      </w:r>
      <w:r w:rsidRPr="00F57FD3">
        <w:rPr>
          <w:rFonts w:ascii="Arial" w:hAnsi="Arial" w:cs="Arial"/>
          <w:sz w:val="24"/>
          <w:szCs w:val="24"/>
        </w:rPr>
        <w:t xml:space="preserve"> </w:t>
      </w:r>
      <w:r w:rsidRPr="00F57FD3">
        <w:rPr>
          <w:rFonts w:ascii="Arial" w:hAnsi="Arial" w:cs="Arial"/>
          <w:sz w:val="24"/>
          <w:szCs w:val="24"/>
        </w:rPr>
        <w:tab/>
      </w:r>
      <w:r w:rsidR="005E360D" w:rsidRPr="005E360D">
        <w:rPr>
          <w:rFonts w:ascii="Arial" w:hAnsi="Arial" w:cs="Arial"/>
          <w:sz w:val="24"/>
          <w:szCs w:val="24"/>
          <w:lang w:eastAsia="zh-CN"/>
        </w:rPr>
        <w:t>Mobility enhancement for Drones</w:t>
      </w:r>
    </w:p>
    <w:p w:rsidR="00124319" w:rsidRDefault="00993152" w:rsidP="000E5727">
      <w:pPr>
        <w:tabs>
          <w:tab w:val="left" w:pos="1985"/>
        </w:tabs>
        <w:spacing w:afterLines="100"/>
        <w:ind w:left="1980" w:hanging="1980"/>
        <w:rPr>
          <w:rFonts w:ascii="Arial" w:hAnsi="Arial"/>
          <w:sz w:val="24"/>
          <w:lang w:eastAsia="zh-CN"/>
        </w:rPr>
      </w:pPr>
      <w:r w:rsidRPr="00F57FD3">
        <w:rPr>
          <w:rFonts w:ascii="Arial" w:hAnsi="Arial" w:cs="Arial"/>
          <w:b/>
          <w:sz w:val="24"/>
          <w:szCs w:val="24"/>
        </w:rPr>
        <w:t>Document for:</w:t>
      </w:r>
      <w:r w:rsidRPr="00F57FD3">
        <w:rPr>
          <w:rFonts w:ascii="Arial" w:hAnsi="Arial" w:cs="Arial"/>
          <w:sz w:val="24"/>
          <w:szCs w:val="24"/>
        </w:rPr>
        <w:tab/>
      </w:r>
      <w:bookmarkStart w:id="2" w:name="DocumentFor"/>
      <w:bookmarkStart w:id="3" w:name="OLE_LINK4"/>
      <w:bookmarkEnd w:id="2"/>
      <w:r w:rsidRPr="00F57FD3">
        <w:rPr>
          <w:rFonts w:ascii="Arial" w:hAnsi="Arial" w:cs="Arial"/>
          <w:sz w:val="24"/>
          <w:szCs w:val="24"/>
        </w:rPr>
        <w:t>Discussion</w:t>
      </w:r>
      <w:bookmarkEnd w:id="3"/>
    </w:p>
    <w:p w:rsidR="00DD5AE1" w:rsidRPr="007D3E81" w:rsidRDefault="00712AA2" w:rsidP="003A6343">
      <w:pPr>
        <w:pStyle w:val="1"/>
        <w:rPr>
          <w:lang w:eastAsia="zh-CN"/>
        </w:rPr>
      </w:pPr>
      <w:r w:rsidRPr="007D3E81">
        <w:rPr>
          <w:lang w:eastAsia="zh-CN"/>
        </w:rPr>
        <w:t>Introduction</w:t>
      </w:r>
    </w:p>
    <w:p w:rsidR="00742D83" w:rsidRDefault="00742D83" w:rsidP="00742D83">
      <w:pPr>
        <w:rPr>
          <w:lang w:eastAsia="zh-CN"/>
        </w:rPr>
      </w:pPr>
      <w:r>
        <w:rPr>
          <w:rFonts w:hint="eastAsia"/>
          <w:lang w:eastAsia="ja-JP"/>
        </w:rPr>
        <w:t xml:space="preserve">In RAN#75 meeting, a new study item </w:t>
      </w:r>
      <w:r>
        <w:rPr>
          <w:lang w:eastAsia="ja-JP"/>
        </w:rPr>
        <w:t>“</w:t>
      </w:r>
      <w:r>
        <w:rPr>
          <w:rFonts w:hint="eastAsia"/>
          <w:lang w:eastAsia="ja-JP"/>
        </w:rPr>
        <w:t>Study on Enhanced Support for Aerial Vehicles</w:t>
      </w:r>
      <w:r>
        <w:rPr>
          <w:lang w:eastAsia="ja-JP"/>
        </w:rPr>
        <w:t>”</w:t>
      </w:r>
      <w:r>
        <w:rPr>
          <w:rFonts w:hint="eastAsia"/>
          <w:lang w:eastAsia="ja-JP"/>
        </w:rPr>
        <w:t xml:space="preserve"> was approved [1].  The following were identified as part of the study item objectives: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Look w:val="04A0"/>
      </w:tblPr>
      <w:tblGrid>
        <w:gridCol w:w="9039"/>
      </w:tblGrid>
      <w:tr w:rsidR="00742D83" w:rsidTr="00390B8D">
        <w:tc>
          <w:tcPr>
            <w:tcW w:w="9039" w:type="dxa"/>
            <w:shd w:val="clear" w:color="auto" w:fill="D9D9D9" w:themeFill="background1" w:themeFillShade="D9"/>
          </w:tcPr>
          <w:p w:rsidR="00744E10" w:rsidRDefault="00742D83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  <w:lang w:eastAsia="zh-CN"/>
              </w:rPr>
            </w:pPr>
            <w:r w:rsidRPr="004B649E">
              <w:rPr>
                <w:bCs/>
                <w:lang w:eastAsia="ja-JP"/>
              </w:rPr>
              <w:t>…</w:t>
            </w:r>
            <w:r w:rsidRPr="004B649E">
              <w:rPr>
                <w:rFonts w:hint="eastAsia"/>
                <w:bCs/>
                <w:lang w:eastAsia="ja-JP"/>
              </w:rPr>
              <w:t>.</w:t>
            </w:r>
          </w:p>
          <w:p w:rsidR="00C53328" w:rsidRPr="00C53328" w:rsidRDefault="00C5332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  <w:lang w:eastAsia="zh-CN"/>
              </w:rPr>
            </w:pPr>
          </w:p>
          <w:p w:rsidR="00744E10" w:rsidRDefault="00742D83">
            <w:pPr>
              <w:pStyle w:val="afc"/>
              <w:numPr>
                <w:ilvl w:val="0"/>
                <w:numId w:val="55"/>
              </w:numPr>
              <w:rPr>
                <w:bCs/>
              </w:rPr>
            </w:pPr>
            <w:r w:rsidRPr="00742D83">
              <w:rPr>
                <w:bCs/>
              </w:rPr>
              <w:t xml:space="preserve">Handover: </w:t>
            </w:r>
            <w:bookmarkStart w:id="4" w:name="OLE_LINK3"/>
            <w:r w:rsidRPr="00742D83">
              <w:rPr>
                <w:bCs/>
              </w:rPr>
              <w:t>Identify if enhancements in terms of cell selection and handover efficiency as well as robustness in handover signalling can be achieved</w:t>
            </w:r>
            <w:bookmarkEnd w:id="4"/>
            <w:r w:rsidRPr="00742D83">
              <w:rPr>
                <w:bCs/>
              </w:rPr>
              <w:t>. [</w:t>
            </w:r>
            <w:r w:rsidRPr="003D3ED5">
              <w:rPr>
                <w:bCs/>
              </w:rPr>
              <w:t xml:space="preserve">RAN2, </w:t>
            </w:r>
            <w:r w:rsidR="000B7CA4" w:rsidRPr="000B7CA4">
              <w:rPr>
                <w:rFonts w:eastAsia="宋体"/>
                <w:sz w:val="18"/>
                <w:lang w:val="en-US" w:eastAsia="zh-CN"/>
              </w:rPr>
              <w:t>RAN1</w:t>
            </w:r>
            <w:r w:rsidRPr="00390B8D">
              <w:rPr>
                <w:bCs/>
              </w:rPr>
              <w:t>]</w:t>
            </w:r>
          </w:p>
          <w:p w:rsidR="00742D83" w:rsidRPr="00535557" w:rsidRDefault="00742D83" w:rsidP="0099336B">
            <w:pPr>
              <w:overflowPunct w:val="0"/>
              <w:autoSpaceDE w:val="0"/>
              <w:autoSpaceDN w:val="0"/>
              <w:adjustRightInd w:val="0"/>
              <w:spacing w:after="0"/>
              <w:ind w:left="1800"/>
              <w:textAlignment w:val="baseline"/>
              <w:rPr>
                <w:bCs/>
              </w:rPr>
            </w:pPr>
            <w:r w:rsidRPr="004B649E">
              <w:rPr>
                <w:bCs/>
                <w:lang w:eastAsia="ja-JP"/>
              </w:rPr>
              <w:t>…</w:t>
            </w:r>
          </w:p>
        </w:tc>
      </w:tr>
    </w:tbl>
    <w:p w:rsidR="00890641" w:rsidRPr="000A6602" w:rsidRDefault="00890641" w:rsidP="006F44B8">
      <w:pPr>
        <w:rPr>
          <w:lang w:eastAsia="zh-CN"/>
        </w:rPr>
      </w:pPr>
    </w:p>
    <w:p w:rsidR="00A51AF6" w:rsidRPr="000E2914" w:rsidRDefault="004004C3" w:rsidP="001872D6">
      <w:pPr>
        <w:rPr>
          <w:lang w:eastAsia="zh-CN"/>
        </w:rPr>
      </w:pPr>
      <w:r>
        <w:rPr>
          <w:lang w:eastAsia="zh-CN"/>
        </w:rPr>
        <w:t>I</w:t>
      </w:r>
      <w:r>
        <w:rPr>
          <w:rFonts w:hint="eastAsia"/>
          <w:lang w:eastAsia="zh-CN"/>
        </w:rPr>
        <w:t xml:space="preserve">n this contribution, </w:t>
      </w:r>
      <w:r w:rsidR="000E5727">
        <w:rPr>
          <w:lang w:eastAsia="zh-CN"/>
        </w:rPr>
        <w:t>potential mobility enhancements for drones were discussed, taking the factors of the drone mobility characteristic and corresponding possible challenge into account.</w:t>
      </w:r>
    </w:p>
    <w:p w:rsidR="000C5783" w:rsidRDefault="00C8455B">
      <w:pPr>
        <w:pStyle w:val="1"/>
        <w:rPr>
          <w:lang w:eastAsia="zh-CN"/>
        </w:rPr>
      </w:pPr>
      <w:bookmarkStart w:id="5" w:name="OLE_LINK1"/>
      <w:bookmarkStart w:id="6" w:name="OLE_LINK2"/>
      <w:r>
        <w:rPr>
          <w:rFonts w:hint="eastAsia"/>
          <w:lang w:eastAsia="zh-CN"/>
        </w:rPr>
        <w:t>Discussion</w:t>
      </w:r>
    </w:p>
    <w:p w:rsidR="008052E0" w:rsidRDefault="00503EE5">
      <w:pPr>
        <w:rPr>
          <w:lang w:eastAsia="zh-CN"/>
        </w:rPr>
      </w:pPr>
      <w:r>
        <w:rPr>
          <w:rFonts w:ascii="AdvPSA88A" w:hAnsi="AdvPSA88A" w:cs="AdvPSA88A" w:hint="eastAsia"/>
          <w:lang w:eastAsia="zh-CN"/>
        </w:rPr>
        <w:t>Identifying the</w:t>
      </w:r>
      <w:r>
        <w:rPr>
          <w:rFonts w:hint="eastAsia"/>
          <w:lang w:eastAsia="zh-CN"/>
        </w:rPr>
        <w:t xml:space="preserve"> basic Drone mobility characteristic and analyzing existing handover procedure, then the possible challenge </w:t>
      </w:r>
      <w:r>
        <w:rPr>
          <w:lang w:eastAsia="zh-CN"/>
        </w:rPr>
        <w:t>and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enhancement </w:t>
      </w:r>
      <w:r>
        <w:rPr>
          <w:rFonts w:hint="eastAsia"/>
          <w:lang w:eastAsia="zh-CN"/>
        </w:rPr>
        <w:t>are provided in this section:</w:t>
      </w:r>
    </w:p>
    <w:p w:rsidR="00503EE5" w:rsidRDefault="00503EE5" w:rsidP="00503EE5">
      <w:pPr>
        <w:pStyle w:val="20"/>
        <w:keepLines w:val="0"/>
        <w:numPr>
          <w:ilvl w:val="1"/>
          <w:numId w:val="81"/>
        </w:numPr>
        <w:autoSpaceDE w:val="0"/>
        <w:autoSpaceDN w:val="0"/>
        <w:spacing w:before="240" w:after="240"/>
        <w:jc w:val="both"/>
      </w:pPr>
      <w:bookmarkStart w:id="7" w:name="_Toc311819761"/>
      <w:r>
        <w:rPr>
          <w:rFonts w:hint="eastAsia"/>
          <w:lang w:eastAsia="zh-CN"/>
        </w:rPr>
        <w:t>Drone Mobility</w:t>
      </w:r>
      <w:r>
        <w:rPr>
          <w:rFonts w:hint="eastAsia"/>
        </w:rPr>
        <w:t xml:space="preserve"> C</w:t>
      </w:r>
      <w:r w:rsidRPr="00AF6585">
        <w:t>haracteristic</w:t>
      </w:r>
      <w:r>
        <w:rPr>
          <w:rFonts w:hint="eastAsia"/>
        </w:rPr>
        <w:t xml:space="preserve"> Analysis</w:t>
      </w:r>
      <w:bookmarkEnd w:id="7"/>
    </w:p>
    <w:p w:rsidR="008052E0" w:rsidRPr="008052E0" w:rsidRDefault="00124319">
      <w:pPr>
        <w:rPr>
          <w:b/>
          <w:u w:val="single"/>
          <w:lang w:val="en-US" w:eastAsia="zh-CN"/>
        </w:rPr>
      </w:pPr>
      <w:r w:rsidRPr="00124319">
        <w:rPr>
          <w:b/>
          <w:u w:val="single"/>
          <w:lang w:val="en-US" w:eastAsia="zh-CN"/>
        </w:rPr>
        <w:t xml:space="preserve">Item 1 </w:t>
      </w:r>
      <w:r w:rsidRPr="00124319">
        <w:rPr>
          <w:b/>
          <w:u w:val="single"/>
          <w:lang w:eastAsia="zh-CN"/>
        </w:rPr>
        <w:t>Drone UE</w:t>
      </w:r>
      <w:r w:rsidRPr="00124319">
        <w:rPr>
          <w:b/>
          <w:u w:val="single"/>
        </w:rPr>
        <w:t xml:space="preserve"> flying altitude increases</w:t>
      </w:r>
    </w:p>
    <w:p w:rsidR="004E2CE8" w:rsidRDefault="00134177" w:rsidP="004E2CE8">
      <w:pPr>
        <w:rPr>
          <w:lang w:eastAsia="zh-CN"/>
        </w:rPr>
      </w:pPr>
      <w:r>
        <w:rPr>
          <w:lang w:eastAsia="zh-CN"/>
        </w:rPr>
        <w:t>I</w:t>
      </w:r>
      <w:r>
        <w:rPr>
          <w:rFonts w:hint="eastAsia"/>
          <w:lang w:eastAsia="zh-CN"/>
        </w:rPr>
        <w:t xml:space="preserve">n current </w:t>
      </w:r>
      <w:r>
        <w:rPr>
          <w:lang w:eastAsia="zh-CN"/>
        </w:rPr>
        <w:t>specification</w:t>
      </w:r>
      <w:r>
        <w:rPr>
          <w:rFonts w:hint="eastAsia"/>
          <w:lang w:eastAsia="zh-CN"/>
        </w:rPr>
        <w:t xml:space="preserve"> handover </w:t>
      </w:r>
      <w:r w:rsidR="00CD50CB">
        <w:rPr>
          <w:rFonts w:hint="eastAsia"/>
          <w:lang w:eastAsia="zh-CN"/>
        </w:rPr>
        <w:t xml:space="preserve">can be </w:t>
      </w:r>
      <w:r>
        <w:rPr>
          <w:rFonts w:hint="eastAsia"/>
          <w:lang w:eastAsia="zh-CN"/>
        </w:rPr>
        <w:t>triggered by measurement report</w:t>
      </w:r>
      <w:r w:rsidR="00CD50CB">
        <w:rPr>
          <w:rFonts w:hint="eastAsia"/>
          <w:lang w:eastAsia="zh-CN"/>
        </w:rPr>
        <w:t xml:space="preserve"> of</w:t>
      </w:r>
      <w:r w:rsidR="00CD50CB" w:rsidRPr="00CD50CB">
        <w:rPr>
          <w:rFonts w:hint="eastAsia"/>
          <w:lang w:eastAsia="zh-CN"/>
        </w:rPr>
        <w:t xml:space="preserve"> </w:t>
      </w:r>
      <w:r w:rsidR="00CD50CB">
        <w:rPr>
          <w:rFonts w:hint="eastAsia"/>
          <w:lang w:eastAsia="zh-CN"/>
        </w:rPr>
        <w:t>event A3 from a UE. T</w:t>
      </w:r>
      <w:r>
        <w:rPr>
          <w:rFonts w:hint="eastAsia"/>
          <w:lang w:eastAsia="zh-CN"/>
        </w:rPr>
        <w:t xml:space="preserve">hen </w:t>
      </w:r>
      <w:r w:rsidR="00CD50CB">
        <w:rPr>
          <w:rFonts w:hint="eastAsia"/>
          <w:lang w:eastAsia="zh-CN"/>
        </w:rPr>
        <w:t xml:space="preserve">the </w:t>
      </w:r>
      <w:proofErr w:type="spellStart"/>
      <w:r>
        <w:rPr>
          <w:rFonts w:hint="eastAsia"/>
          <w:lang w:eastAsia="zh-CN"/>
        </w:rPr>
        <w:t>eNB</w:t>
      </w:r>
      <w:proofErr w:type="spellEnd"/>
      <w:r>
        <w:rPr>
          <w:rFonts w:hint="eastAsia"/>
          <w:lang w:eastAsia="zh-CN"/>
        </w:rPr>
        <w:t xml:space="preserve"> send</w:t>
      </w:r>
      <w:r w:rsidR="00AA7874">
        <w:rPr>
          <w:rFonts w:hint="eastAsia"/>
          <w:lang w:eastAsia="zh-CN"/>
        </w:rPr>
        <w:t>s</w:t>
      </w:r>
      <w:r>
        <w:rPr>
          <w:rFonts w:hint="eastAsia"/>
          <w:lang w:eastAsia="zh-CN"/>
        </w:rPr>
        <w:t xml:space="preserve"> a handover command to </w:t>
      </w:r>
      <w:r w:rsidR="00CD50CB">
        <w:rPr>
          <w:rFonts w:hint="eastAsia"/>
          <w:lang w:eastAsia="zh-CN"/>
        </w:rPr>
        <w:t xml:space="preserve">the </w:t>
      </w:r>
      <w:r>
        <w:rPr>
          <w:rFonts w:hint="eastAsia"/>
          <w:lang w:eastAsia="zh-CN"/>
        </w:rPr>
        <w:t xml:space="preserve">UE </w:t>
      </w:r>
      <w:r w:rsidR="00CD50CB">
        <w:rPr>
          <w:rFonts w:hint="eastAsia"/>
          <w:lang w:eastAsia="zh-CN"/>
        </w:rPr>
        <w:t xml:space="preserve">to trigger the </w:t>
      </w:r>
      <w:r>
        <w:rPr>
          <w:rFonts w:hint="eastAsia"/>
          <w:lang w:eastAsia="zh-CN"/>
        </w:rPr>
        <w:t>UE perform</w:t>
      </w:r>
      <w:r w:rsidR="00CD50CB">
        <w:rPr>
          <w:rFonts w:hint="eastAsia"/>
          <w:lang w:eastAsia="zh-CN"/>
        </w:rPr>
        <w:t>s</w:t>
      </w:r>
      <w:r>
        <w:rPr>
          <w:rFonts w:hint="eastAsia"/>
          <w:lang w:eastAsia="zh-CN"/>
        </w:rPr>
        <w:t xml:space="preserve"> random access to target cell. </w:t>
      </w:r>
      <w:r w:rsidR="004E2CE8">
        <w:t>A</w:t>
      </w:r>
      <w:r w:rsidR="004E2CE8">
        <w:rPr>
          <w:rFonts w:hint="eastAsia"/>
        </w:rPr>
        <w:t>s</w:t>
      </w:r>
      <w:r>
        <w:rPr>
          <w:rFonts w:hint="eastAsia"/>
          <w:lang w:eastAsia="zh-CN"/>
        </w:rPr>
        <w:t xml:space="preserve"> drone UE</w:t>
      </w:r>
      <w:r w:rsidR="004E2CE8">
        <w:rPr>
          <w:rFonts w:hint="eastAsia"/>
        </w:rPr>
        <w:t xml:space="preserve"> flying altitude increases handover failure will happen more frequently</w:t>
      </w:r>
      <w:r>
        <w:rPr>
          <w:rFonts w:hint="eastAsia"/>
          <w:lang w:eastAsia="zh-CN"/>
        </w:rPr>
        <w:t xml:space="preserve"> due to strong interference [2].</w:t>
      </w:r>
      <w:r w:rsidR="002A384B">
        <w:rPr>
          <w:rFonts w:hint="eastAsia"/>
          <w:lang w:eastAsia="zh-CN"/>
        </w:rPr>
        <w:t xml:space="preserve"> </w:t>
      </w:r>
      <w:r w:rsidR="002A384B">
        <w:rPr>
          <w:lang w:eastAsia="zh-CN"/>
        </w:rPr>
        <w:t>B</w:t>
      </w:r>
      <w:r w:rsidR="002A384B">
        <w:rPr>
          <w:rFonts w:hint="eastAsia"/>
          <w:lang w:eastAsia="zh-CN"/>
        </w:rPr>
        <w:t xml:space="preserve">ecause </w:t>
      </w:r>
      <w:r w:rsidR="00503640">
        <w:rPr>
          <w:rFonts w:hint="eastAsia"/>
          <w:lang w:eastAsia="zh-CN"/>
        </w:rPr>
        <w:t xml:space="preserve">the drone UE is tend to </w:t>
      </w:r>
      <w:r w:rsidR="00503640">
        <w:rPr>
          <w:lang w:eastAsia="zh-CN"/>
        </w:rPr>
        <w:t>suffer</w:t>
      </w:r>
      <w:r w:rsidR="00503640">
        <w:rPr>
          <w:rFonts w:hint="eastAsia"/>
          <w:lang w:eastAsia="zh-CN"/>
        </w:rPr>
        <w:t xml:space="preserve"> from</w:t>
      </w:r>
      <w:r w:rsidR="00503640">
        <w:rPr>
          <w:lang w:eastAsia="zh-CN"/>
        </w:rPr>
        <w:t xml:space="preserve"> </w:t>
      </w:r>
      <w:r w:rsidR="000D303A">
        <w:rPr>
          <w:lang w:eastAsia="zh-CN"/>
        </w:rPr>
        <w:t>the strong</w:t>
      </w:r>
      <w:r w:rsidR="002A384B">
        <w:rPr>
          <w:rFonts w:hint="eastAsia"/>
          <w:lang w:eastAsia="zh-CN"/>
        </w:rPr>
        <w:t xml:space="preserve"> </w:t>
      </w:r>
      <w:bookmarkStart w:id="8" w:name="OLE_LINK142"/>
      <w:r w:rsidR="002A384B">
        <w:rPr>
          <w:rFonts w:hint="eastAsia"/>
          <w:lang w:eastAsia="zh-CN"/>
        </w:rPr>
        <w:t>interference</w:t>
      </w:r>
      <w:r w:rsidR="00503640">
        <w:rPr>
          <w:rFonts w:hint="eastAsia"/>
          <w:lang w:eastAsia="zh-CN"/>
        </w:rPr>
        <w:t xml:space="preserve"> </w:t>
      </w:r>
      <w:bookmarkEnd w:id="8"/>
      <w:r w:rsidR="00503640">
        <w:rPr>
          <w:rFonts w:hint="eastAsia"/>
          <w:lang w:eastAsia="zh-CN"/>
        </w:rPr>
        <w:t xml:space="preserve">from </w:t>
      </w:r>
      <w:r w:rsidR="00170A3D">
        <w:rPr>
          <w:lang w:eastAsia="zh-CN"/>
        </w:rPr>
        <w:t>neighbour</w:t>
      </w:r>
      <w:r w:rsidR="00170A3D">
        <w:rPr>
          <w:rFonts w:hint="eastAsia"/>
          <w:lang w:eastAsia="zh-CN"/>
        </w:rPr>
        <w:t xml:space="preserve"> cells</w:t>
      </w:r>
      <w:r w:rsidR="00503640">
        <w:rPr>
          <w:rFonts w:hint="eastAsia"/>
          <w:lang w:eastAsia="zh-CN"/>
        </w:rPr>
        <w:t xml:space="preserve"> or </w:t>
      </w:r>
      <w:r w:rsidR="00170A3D">
        <w:rPr>
          <w:rFonts w:hint="eastAsia"/>
          <w:lang w:eastAsia="zh-CN"/>
        </w:rPr>
        <w:t>other UEs</w:t>
      </w:r>
      <w:r w:rsidR="002A384B">
        <w:rPr>
          <w:rFonts w:hint="eastAsia"/>
          <w:lang w:eastAsia="zh-CN"/>
        </w:rPr>
        <w:t>, especially at the cell edge</w:t>
      </w:r>
      <w:r w:rsidR="00BE2375">
        <w:rPr>
          <w:lang w:eastAsia="zh-CN"/>
        </w:rPr>
        <w:t>, measurement</w:t>
      </w:r>
      <w:r w:rsidR="002A384B">
        <w:rPr>
          <w:rFonts w:hint="eastAsia"/>
          <w:lang w:eastAsia="zh-CN"/>
        </w:rPr>
        <w:t xml:space="preserve"> report and handover command</w:t>
      </w:r>
      <w:r w:rsidR="00513924">
        <w:rPr>
          <w:rFonts w:hint="eastAsia"/>
          <w:lang w:eastAsia="zh-CN"/>
        </w:rPr>
        <w:t xml:space="preserve"> </w:t>
      </w:r>
      <w:r w:rsidR="00B56575">
        <w:rPr>
          <w:rFonts w:hint="eastAsia"/>
          <w:lang w:eastAsia="zh-CN"/>
        </w:rPr>
        <w:t xml:space="preserve">to/from </w:t>
      </w:r>
      <w:r w:rsidR="003A4185">
        <w:rPr>
          <w:rFonts w:hint="eastAsia"/>
          <w:lang w:eastAsia="zh-CN"/>
        </w:rPr>
        <w:t xml:space="preserve">the </w:t>
      </w:r>
      <w:r w:rsidR="00513924">
        <w:rPr>
          <w:rFonts w:hint="eastAsia"/>
          <w:lang w:eastAsia="zh-CN"/>
        </w:rPr>
        <w:t>source cell</w:t>
      </w:r>
      <w:r w:rsidR="002A384B">
        <w:rPr>
          <w:rFonts w:hint="eastAsia"/>
          <w:lang w:eastAsia="zh-CN"/>
        </w:rPr>
        <w:t xml:space="preserve"> may not be received successfully</w:t>
      </w:r>
      <w:r w:rsidR="00513924">
        <w:rPr>
          <w:rFonts w:hint="eastAsia"/>
          <w:lang w:eastAsia="zh-CN"/>
        </w:rPr>
        <w:t>, and even if handover command is transmitted successfully the random access may fail either</w:t>
      </w:r>
      <w:r w:rsidR="002A384B">
        <w:rPr>
          <w:rFonts w:hint="eastAsia"/>
          <w:lang w:eastAsia="zh-CN"/>
        </w:rPr>
        <w:t xml:space="preserve">. </w:t>
      </w:r>
      <w:r w:rsidR="00AA7874">
        <w:rPr>
          <w:lang w:eastAsia="zh-CN"/>
        </w:rPr>
        <w:t>A</w:t>
      </w:r>
      <w:r w:rsidR="002A384B">
        <w:rPr>
          <w:rFonts w:hint="eastAsia"/>
          <w:lang w:eastAsia="zh-CN"/>
        </w:rPr>
        <w:t>lth</w:t>
      </w:r>
      <w:r w:rsidR="00AA7874">
        <w:rPr>
          <w:rFonts w:hint="eastAsia"/>
          <w:lang w:eastAsia="zh-CN"/>
        </w:rPr>
        <w:t xml:space="preserve">ough some interference mitigation </w:t>
      </w:r>
      <w:r w:rsidR="003A4185">
        <w:rPr>
          <w:rFonts w:hint="eastAsia"/>
          <w:lang w:eastAsia="zh-CN"/>
        </w:rPr>
        <w:t xml:space="preserve">approaches </w:t>
      </w:r>
      <w:r w:rsidR="00AA7874">
        <w:rPr>
          <w:rFonts w:hint="eastAsia"/>
          <w:lang w:eastAsia="zh-CN"/>
        </w:rPr>
        <w:t>can be introduced, handover enhancement</w:t>
      </w:r>
      <w:r w:rsidR="00513924">
        <w:rPr>
          <w:rFonts w:hint="eastAsia"/>
          <w:lang w:eastAsia="zh-CN"/>
        </w:rPr>
        <w:t>s</w:t>
      </w:r>
      <w:r w:rsidR="00AA7874">
        <w:rPr>
          <w:rFonts w:hint="eastAsia"/>
          <w:lang w:eastAsia="zh-CN"/>
        </w:rPr>
        <w:t xml:space="preserve"> still need to be studied.</w:t>
      </w:r>
    </w:p>
    <w:p w:rsidR="006C61F1" w:rsidRDefault="005E454E" w:rsidP="004E2CE8">
      <w:pPr>
        <w:rPr>
          <w:b/>
          <w:lang w:eastAsia="zh-CN"/>
        </w:rPr>
      </w:pPr>
      <w:r w:rsidRPr="002301E7">
        <w:rPr>
          <w:b/>
          <w:lang w:eastAsia="zh-CN"/>
        </w:rPr>
        <w:t>O</w:t>
      </w:r>
      <w:r w:rsidRPr="002301E7">
        <w:rPr>
          <w:rFonts w:hint="eastAsia"/>
          <w:b/>
          <w:lang w:eastAsia="zh-CN"/>
        </w:rPr>
        <w:t xml:space="preserve">bservation 1: handover failure happens frequently due to strong </w:t>
      </w:r>
      <w:r w:rsidR="000B7CA4" w:rsidRPr="000B7CA4">
        <w:rPr>
          <w:b/>
          <w:lang w:eastAsia="zh-CN"/>
        </w:rPr>
        <w:t>interference from neighbour cells or other UEs</w:t>
      </w:r>
      <w:r w:rsidRPr="002301E7">
        <w:rPr>
          <w:rFonts w:hint="eastAsia"/>
          <w:b/>
          <w:lang w:eastAsia="zh-CN"/>
        </w:rPr>
        <w:t>.</w:t>
      </w:r>
    </w:p>
    <w:p w:rsidR="006C61F1" w:rsidRDefault="00124319" w:rsidP="004E2CE8">
      <w:pPr>
        <w:rPr>
          <w:b/>
          <w:u w:val="single"/>
          <w:lang w:eastAsia="zh-CN"/>
        </w:rPr>
      </w:pPr>
      <w:r w:rsidRPr="00124319">
        <w:rPr>
          <w:b/>
          <w:u w:val="single"/>
          <w:lang w:eastAsia="zh-CN"/>
        </w:rPr>
        <w:t xml:space="preserve">Item 2 Drone </w:t>
      </w:r>
      <w:r w:rsidRPr="00124319">
        <w:rPr>
          <w:b/>
          <w:u w:val="single"/>
        </w:rPr>
        <w:t xml:space="preserve">UE speed </w:t>
      </w:r>
      <w:r w:rsidRPr="00124319">
        <w:rPr>
          <w:b/>
          <w:u w:val="single"/>
          <w:lang w:eastAsia="zh-CN"/>
        </w:rPr>
        <w:t>increases</w:t>
      </w:r>
    </w:p>
    <w:p w:rsidR="000C5783" w:rsidRDefault="006C61F1">
      <w:pPr>
        <w:rPr>
          <w:lang w:eastAsia="zh-CN"/>
        </w:rPr>
      </w:pPr>
      <w:r>
        <w:rPr>
          <w:lang w:eastAsia="zh-CN"/>
        </w:rPr>
        <w:t>D</w:t>
      </w:r>
      <w:r>
        <w:rPr>
          <w:rFonts w:hint="eastAsia"/>
          <w:lang w:eastAsia="zh-CN"/>
        </w:rPr>
        <w:t xml:space="preserve">rone </w:t>
      </w:r>
      <w:r>
        <w:rPr>
          <w:rFonts w:hint="eastAsia"/>
        </w:rPr>
        <w:t xml:space="preserve">UE speed </w:t>
      </w:r>
      <w:r>
        <w:rPr>
          <w:rFonts w:hint="eastAsia"/>
          <w:lang w:eastAsia="zh-CN"/>
        </w:rPr>
        <w:t xml:space="preserve">increases, e.g., the </w:t>
      </w:r>
      <w:r>
        <w:rPr>
          <w:lang w:eastAsia="zh-CN"/>
        </w:rPr>
        <w:t>maximum</w:t>
      </w:r>
      <w:r>
        <w:rPr>
          <w:rFonts w:hint="eastAsia"/>
          <w:lang w:eastAsia="zh-CN"/>
        </w:rPr>
        <w:t xml:space="preserve"> speed of drones needed to be supported is [120km/h], as </w:t>
      </w:r>
      <w:r>
        <w:rPr>
          <w:lang w:eastAsia="zh-CN"/>
        </w:rPr>
        <w:t>illustrated</w:t>
      </w:r>
      <w:r w:rsidR="00765B03">
        <w:rPr>
          <w:rFonts w:hint="eastAsia"/>
          <w:lang w:eastAsia="zh-CN"/>
        </w:rPr>
        <w:t xml:space="preserve"> in [3</w:t>
      </w:r>
      <w:r>
        <w:rPr>
          <w:rFonts w:hint="eastAsia"/>
          <w:lang w:eastAsia="zh-CN"/>
        </w:rPr>
        <w:t xml:space="preserve">]. Then the drone </w:t>
      </w:r>
      <w:r>
        <w:rPr>
          <w:rFonts w:hint="eastAsia"/>
        </w:rPr>
        <w:t>UE Mobility Status E</w:t>
      </w:r>
      <w:r>
        <w:t>valuation</w:t>
      </w:r>
      <w:r>
        <w:rPr>
          <w:rFonts w:hint="eastAsia"/>
        </w:rPr>
        <w:t xml:space="preserve"> is getting not </w:t>
      </w:r>
      <w:r>
        <w:t>accurate</w:t>
      </w:r>
      <w:r>
        <w:rPr>
          <w:rFonts w:hint="eastAsia"/>
        </w:rPr>
        <w:t xml:space="preserve"> which bring some </w:t>
      </w:r>
      <w:r w:rsidR="00502206">
        <w:rPr>
          <w:rFonts w:hint="eastAsia"/>
          <w:lang w:eastAsia="zh-CN"/>
        </w:rPr>
        <w:t>i</w:t>
      </w:r>
      <w:r>
        <w:rPr>
          <w:rFonts w:hint="eastAsia"/>
        </w:rPr>
        <w:t>mpact to speed factors</w:t>
      </w:r>
      <w:r>
        <w:rPr>
          <w:rFonts w:hint="eastAsia"/>
          <w:lang w:eastAsia="zh-CN"/>
        </w:rPr>
        <w:t>. For example, failure h</w:t>
      </w:r>
      <w:r>
        <w:t>andover</w:t>
      </w:r>
      <w:r>
        <w:rPr>
          <w:rFonts w:hint="eastAsia"/>
        </w:rPr>
        <w:t xml:space="preserve"> occasion </w:t>
      </w:r>
      <w:r>
        <w:t>decision</w:t>
      </w:r>
      <w:r>
        <w:rPr>
          <w:rFonts w:hint="eastAsia"/>
          <w:lang w:eastAsia="zh-CN"/>
        </w:rPr>
        <w:t xml:space="preserve"> (</w:t>
      </w:r>
      <w:r>
        <w:rPr>
          <w:rFonts w:hint="eastAsia"/>
        </w:rPr>
        <w:t>too late, too early, wrong cell)</w:t>
      </w:r>
      <w:r w:rsidR="00503EE5">
        <w:rPr>
          <w:rFonts w:hint="eastAsia"/>
          <w:lang w:eastAsia="zh-CN"/>
        </w:rPr>
        <w:t>, short handover</w:t>
      </w:r>
      <w:r>
        <w:t xml:space="preserve"> </w:t>
      </w:r>
      <w:r>
        <w:rPr>
          <w:rFonts w:hint="eastAsia"/>
          <w:lang w:eastAsia="zh-CN"/>
        </w:rPr>
        <w:t xml:space="preserve">will </w:t>
      </w:r>
      <w:r>
        <w:rPr>
          <w:lang w:eastAsia="zh-CN"/>
        </w:rPr>
        <w:t>occur</w:t>
      </w:r>
      <w:r>
        <w:rPr>
          <w:rFonts w:hint="eastAsia"/>
          <w:lang w:eastAsia="zh-CN"/>
        </w:rPr>
        <w:t xml:space="preserve">. </w:t>
      </w:r>
      <w:r w:rsidR="00503EE5">
        <w:rPr>
          <w:rFonts w:hint="eastAsia"/>
          <w:lang w:eastAsia="zh-CN"/>
        </w:rPr>
        <w:t xml:space="preserve">The </w:t>
      </w:r>
      <w:r w:rsidR="00503EE5">
        <w:rPr>
          <w:lang w:eastAsia="zh-CN"/>
        </w:rPr>
        <w:t>possibility</w:t>
      </w:r>
      <w:r w:rsidR="00503EE5">
        <w:rPr>
          <w:rFonts w:hint="eastAsia"/>
          <w:lang w:eastAsia="zh-CN"/>
        </w:rPr>
        <w:t xml:space="preserve"> of RLF and </w:t>
      </w:r>
      <w:r w:rsidR="00503EE5">
        <w:rPr>
          <w:rFonts w:hint="eastAsia"/>
        </w:rPr>
        <w:t>Re-establishment</w:t>
      </w:r>
      <w:r w:rsidR="00503EE5">
        <w:rPr>
          <w:rFonts w:hint="eastAsia"/>
          <w:lang w:eastAsia="zh-CN"/>
        </w:rPr>
        <w:t xml:space="preserve"> will increase as well.</w:t>
      </w:r>
    </w:p>
    <w:p w:rsidR="00503EE5" w:rsidRDefault="00503EE5" w:rsidP="004E2CE8">
      <w:pPr>
        <w:rPr>
          <w:b/>
          <w:bCs/>
          <w:lang w:eastAsia="zh-CN"/>
        </w:rPr>
      </w:pPr>
      <w:r w:rsidRPr="002301E7">
        <w:rPr>
          <w:b/>
          <w:lang w:eastAsia="zh-CN"/>
        </w:rPr>
        <w:t>O</w:t>
      </w:r>
      <w:r w:rsidRPr="002301E7">
        <w:rPr>
          <w:rFonts w:hint="eastAsia"/>
          <w:b/>
          <w:lang w:eastAsia="zh-CN"/>
        </w:rPr>
        <w:t xml:space="preserve">bservation </w:t>
      </w:r>
      <w:r>
        <w:rPr>
          <w:rFonts w:hint="eastAsia"/>
          <w:b/>
          <w:lang w:eastAsia="zh-CN"/>
        </w:rPr>
        <w:t>2</w:t>
      </w:r>
      <w:r w:rsidRPr="002301E7">
        <w:rPr>
          <w:rFonts w:hint="eastAsia"/>
          <w:b/>
          <w:lang w:eastAsia="zh-CN"/>
        </w:rPr>
        <w:t>: handover failure happens frequently due to</w:t>
      </w:r>
      <w:r>
        <w:rPr>
          <w:rFonts w:hint="eastAsia"/>
          <w:b/>
          <w:lang w:eastAsia="zh-CN"/>
        </w:rPr>
        <w:t xml:space="preserve"> speed</w:t>
      </w:r>
      <w:r w:rsidRPr="000B7CA4">
        <w:rPr>
          <w:b/>
          <w:lang w:eastAsia="zh-CN"/>
        </w:rPr>
        <w:t xml:space="preserve"> </w:t>
      </w:r>
      <w:r>
        <w:rPr>
          <w:rFonts w:hint="eastAsia"/>
          <w:b/>
          <w:lang w:eastAsia="zh-CN"/>
        </w:rPr>
        <w:t>increase</w:t>
      </w:r>
      <w:r w:rsidRPr="002301E7">
        <w:rPr>
          <w:rFonts w:hint="eastAsia"/>
          <w:b/>
          <w:lang w:eastAsia="zh-CN"/>
        </w:rPr>
        <w:t>.</w:t>
      </w:r>
    </w:p>
    <w:p w:rsidR="00503EE5" w:rsidRPr="00503EE5" w:rsidRDefault="00503EE5" w:rsidP="004E2CE8">
      <w:pPr>
        <w:rPr>
          <w:b/>
          <w:bCs/>
          <w:lang w:eastAsia="zh-CN"/>
        </w:rPr>
      </w:pPr>
      <w:r w:rsidRPr="00503EE5">
        <w:rPr>
          <w:b/>
          <w:u w:val="single"/>
          <w:lang w:eastAsia="zh-CN"/>
        </w:rPr>
        <w:t>I</w:t>
      </w:r>
      <w:r w:rsidRPr="00503EE5">
        <w:rPr>
          <w:rFonts w:hint="eastAsia"/>
          <w:b/>
          <w:u w:val="single"/>
          <w:lang w:eastAsia="zh-CN"/>
        </w:rPr>
        <w:t xml:space="preserve">tem 3 </w:t>
      </w:r>
      <w:r w:rsidR="00124319" w:rsidRPr="00124319">
        <w:rPr>
          <w:b/>
          <w:lang w:eastAsia="zh-CN"/>
        </w:rPr>
        <w:t xml:space="preserve">flying path </w:t>
      </w:r>
      <w:r w:rsidR="00502206">
        <w:rPr>
          <w:rFonts w:hint="eastAsia"/>
          <w:b/>
          <w:lang w:eastAsia="zh-CN"/>
        </w:rPr>
        <w:t>can be</w:t>
      </w:r>
      <w:r w:rsidR="00124319" w:rsidRPr="00124319">
        <w:rPr>
          <w:b/>
          <w:lang w:eastAsia="zh-CN"/>
        </w:rPr>
        <w:t xml:space="preserve"> fixed and under control</w:t>
      </w:r>
    </w:p>
    <w:p w:rsidR="00832753" w:rsidRDefault="00832753" w:rsidP="004E2CE8">
      <w:pPr>
        <w:rPr>
          <w:bCs/>
          <w:lang w:eastAsia="zh-CN"/>
        </w:rPr>
      </w:pPr>
      <w:r>
        <w:rPr>
          <w:bCs/>
          <w:lang w:eastAsia="zh-CN"/>
        </w:rPr>
        <w:lastRenderedPageBreak/>
        <w:t xml:space="preserve">When </w:t>
      </w:r>
      <w:r>
        <w:rPr>
          <w:rFonts w:hint="eastAsia"/>
          <w:bCs/>
          <w:lang w:eastAsia="zh-CN"/>
        </w:rPr>
        <w:t xml:space="preserve">drone flying at an altitude above </w:t>
      </w:r>
      <w:proofErr w:type="spellStart"/>
      <w:r>
        <w:rPr>
          <w:rFonts w:hint="eastAsia"/>
          <w:bCs/>
          <w:lang w:eastAsia="zh-CN"/>
        </w:rPr>
        <w:t>eNB</w:t>
      </w:r>
      <w:proofErr w:type="spellEnd"/>
      <w:r>
        <w:rPr>
          <w:rFonts w:hint="eastAsia"/>
          <w:bCs/>
          <w:lang w:eastAsia="zh-CN"/>
        </w:rPr>
        <w:t xml:space="preserve"> height</w:t>
      </w:r>
      <w:r w:rsidR="00964EBD">
        <w:rPr>
          <w:rFonts w:hint="eastAsia"/>
          <w:bCs/>
          <w:lang w:eastAsia="zh-CN"/>
        </w:rPr>
        <w:t xml:space="preserve"> the downlink interference is severe, handover failure happens frequently so it</w:t>
      </w:r>
      <w:r w:rsidR="00964EBD">
        <w:rPr>
          <w:bCs/>
          <w:lang w:eastAsia="zh-CN"/>
        </w:rPr>
        <w:t>’</w:t>
      </w:r>
      <w:r w:rsidR="00964EBD">
        <w:rPr>
          <w:rFonts w:hint="eastAsia"/>
          <w:bCs/>
          <w:lang w:eastAsia="zh-CN"/>
        </w:rPr>
        <w:t>s better to apply UE centric handover solution for drones.</w:t>
      </w:r>
    </w:p>
    <w:p w:rsidR="004E2CE8" w:rsidRPr="00B46DDC" w:rsidRDefault="00B46DDC" w:rsidP="004E2CE8">
      <w:pPr>
        <w:rPr>
          <w:bCs/>
          <w:lang w:eastAsia="zh-CN"/>
        </w:rPr>
      </w:pPr>
      <w:r>
        <w:rPr>
          <w:rFonts w:hint="eastAsia"/>
          <w:bCs/>
          <w:lang w:eastAsia="zh-CN"/>
        </w:rPr>
        <w:t xml:space="preserve">A drone is a specific UE which can fly automatically or under control, it means a drone can know the flying path information, e.g. 3D flying </w:t>
      </w:r>
      <w:r w:rsidR="00CD50CB">
        <w:rPr>
          <w:bCs/>
          <w:lang w:eastAsia="zh-CN"/>
        </w:rPr>
        <w:t>direction,</w:t>
      </w:r>
      <w:r w:rsidR="00B15170">
        <w:rPr>
          <w:rFonts w:hint="eastAsia"/>
          <w:bCs/>
          <w:lang w:eastAsia="zh-CN"/>
        </w:rPr>
        <w:t xml:space="preserve"> </w:t>
      </w:r>
      <w:r>
        <w:rPr>
          <w:rFonts w:hint="eastAsia"/>
          <w:bCs/>
          <w:lang w:eastAsia="zh-CN"/>
        </w:rPr>
        <w:t>critical midway location</w:t>
      </w:r>
      <w:r w:rsidR="00F301F7">
        <w:rPr>
          <w:rFonts w:hint="eastAsia"/>
          <w:bCs/>
          <w:lang w:eastAsia="zh-CN"/>
        </w:rPr>
        <w:t xml:space="preserve"> and 3D velocity</w:t>
      </w:r>
      <w:r>
        <w:rPr>
          <w:rFonts w:hint="eastAsia"/>
          <w:bCs/>
          <w:lang w:eastAsia="zh-CN"/>
        </w:rPr>
        <w:t xml:space="preserve">. </w:t>
      </w:r>
      <w:r>
        <w:rPr>
          <w:bCs/>
          <w:lang w:eastAsia="zh-CN"/>
        </w:rPr>
        <w:t>A</w:t>
      </w:r>
      <w:r>
        <w:rPr>
          <w:rFonts w:hint="eastAsia"/>
          <w:bCs/>
          <w:lang w:eastAsia="zh-CN"/>
        </w:rPr>
        <w:t xml:space="preserve">nd usually a drone has positioning ability and it can report location information including altitude information. </w:t>
      </w:r>
      <w:r>
        <w:rPr>
          <w:bCs/>
          <w:lang w:eastAsia="zh-CN"/>
        </w:rPr>
        <w:t>I</w:t>
      </w:r>
      <w:r>
        <w:rPr>
          <w:rFonts w:hint="eastAsia"/>
          <w:bCs/>
          <w:lang w:eastAsia="zh-CN"/>
        </w:rPr>
        <w:t>t is reasonable to assume that a drone can provide flying path information and location information</w:t>
      </w:r>
      <w:r w:rsidR="00B15170">
        <w:rPr>
          <w:rFonts w:hint="eastAsia"/>
          <w:bCs/>
          <w:lang w:eastAsia="zh-CN"/>
        </w:rPr>
        <w:t xml:space="preserve"> to </w:t>
      </w:r>
      <w:proofErr w:type="spellStart"/>
      <w:r w:rsidR="00B15170">
        <w:rPr>
          <w:rFonts w:hint="eastAsia"/>
          <w:bCs/>
          <w:lang w:eastAsia="zh-CN"/>
        </w:rPr>
        <w:t>eNB</w:t>
      </w:r>
      <w:proofErr w:type="spellEnd"/>
      <w:r w:rsidR="00F301F7">
        <w:rPr>
          <w:rFonts w:hint="eastAsia"/>
          <w:bCs/>
          <w:lang w:eastAsia="zh-CN"/>
        </w:rPr>
        <w:t>, these information will be called flying path information totally</w:t>
      </w:r>
      <w:r w:rsidR="00516AA0">
        <w:rPr>
          <w:rFonts w:hint="eastAsia"/>
          <w:bCs/>
          <w:lang w:eastAsia="zh-CN"/>
        </w:rPr>
        <w:t xml:space="preserve"> </w:t>
      </w:r>
      <w:proofErr w:type="spellStart"/>
      <w:r w:rsidR="00516AA0">
        <w:rPr>
          <w:rFonts w:hint="eastAsia"/>
          <w:bCs/>
          <w:lang w:eastAsia="zh-CN"/>
        </w:rPr>
        <w:t>hearafter</w:t>
      </w:r>
      <w:proofErr w:type="spellEnd"/>
      <w:r>
        <w:rPr>
          <w:rFonts w:hint="eastAsia"/>
          <w:bCs/>
          <w:lang w:eastAsia="zh-CN"/>
        </w:rPr>
        <w:t xml:space="preserve">. </w:t>
      </w:r>
    </w:p>
    <w:p w:rsidR="00F301F7" w:rsidRDefault="00F301F7" w:rsidP="004E2CE8">
      <w:pPr>
        <w:rPr>
          <w:bCs/>
          <w:lang w:eastAsia="zh-CN"/>
        </w:rPr>
      </w:pPr>
      <w:r>
        <w:rPr>
          <w:bCs/>
          <w:lang w:eastAsia="zh-CN"/>
        </w:rPr>
        <w:t>W</w:t>
      </w:r>
      <w:r>
        <w:rPr>
          <w:rFonts w:hint="eastAsia"/>
          <w:bCs/>
          <w:lang w:eastAsia="zh-CN"/>
        </w:rPr>
        <w:t xml:space="preserve">ith </w:t>
      </w:r>
      <w:r w:rsidR="007812B4">
        <w:rPr>
          <w:rFonts w:hint="eastAsia"/>
          <w:bCs/>
          <w:lang w:eastAsia="zh-CN"/>
        </w:rPr>
        <w:t xml:space="preserve">the </w:t>
      </w:r>
      <w:r>
        <w:rPr>
          <w:rFonts w:hint="eastAsia"/>
          <w:bCs/>
          <w:lang w:eastAsia="zh-CN"/>
        </w:rPr>
        <w:t xml:space="preserve">flying path information </w:t>
      </w:r>
      <w:proofErr w:type="spellStart"/>
      <w:r>
        <w:rPr>
          <w:rFonts w:hint="eastAsia"/>
          <w:bCs/>
          <w:lang w:eastAsia="zh-CN"/>
        </w:rPr>
        <w:t>eNB</w:t>
      </w:r>
      <w:proofErr w:type="spellEnd"/>
      <w:r>
        <w:rPr>
          <w:rFonts w:hint="eastAsia"/>
          <w:bCs/>
          <w:lang w:eastAsia="zh-CN"/>
        </w:rPr>
        <w:t xml:space="preserve"> can know where the drone is and where it is going, so the handover triggered by event A3 can be replaced by that triggered by flying path. </w:t>
      </w:r>
      <w:r>
        <w:rPr>
          <w:bCs/>
          <w:lang w:eastAsia="zh-CN"/>
        </w:rPr>
        <w:t>A</w:t>
      </w:r>
      <w:r>
        <w:rPr>
          <w:rFonts w:hint="eastAsia"/>
          <w:bCs/>
          <w:lang w:eastAsia="zh-CN"/>
        </w:rPr>
        <w:t>s illustrated in Fig.1</w:t>
      </w:r>
      <w:r w:rsidR="00B15170">
        <w:rPr>
          <w:rFonts w:hint="eastAsia"/>
          <w:bCs/>
          <w:lang w:eastAsia="zh-CN"/>
        </w:rPr>
        <w:t>, the drone is flying according to a pre-configured route(red line), when the drone</w:t>
      </w:r>
      <w:r w:rsidR="00B15170">
        <w:rPr>
          <w:bCs/>
          <w:lang w:eastAsia="zh-CN"/>
        </w:rPr>
        <w:t>’</w:t>
      </w:r>
      <w:r w:rsidR="00B15170">
        <w:rPr>
          <w:rFonts w:hint="eastAsia"/>
          <w:bCs/>
          <w:lang w:eastAsia="zh-CN"/>
        </w:rPr>
        <w:t xml:space="preserve">s location is </w:t>
      </w:r>
      <w:r w:rsidR="007812B4">
        <w:rPr>
          <w:rFonts w:hint="eastAsia"/>
          <w:bCs/>
          <w:lang w:eastAsia="zh-CN"/>
        </w:rPr>
        <w:t xml:space="preserve">up to proximity of </w:t>
      </w:r>
      <w:r w:rsidR="00B15170">
        <w:rPr>
          <w:rFonts w:hint="eastAsia"/>
          <w:bCs/>
          <w:lang w:eastAsia="zh-CN"/>
        </w:rPr>
        <w:t>the cell edge</w:t>
      </w:r>
      <w:r w:rsidR="007812B4">
        <w:rPr>
          <w:rFonts w:hint="eastAsia"/>
          <w:bCs/>
          <w:lang w:eastAsia="zh-CN"/>
        </w:rPr>
        <w:t>,</w:t>
      </w:r>
      <w:r w:rsidR="00B15170">
        <w:rPr>
          <w:rFonts w:hint="eastAsia"/>
          <w:bCs/>
          <w:lang w:eastAsia="zh-CN"/>
        </w:rPr>
        <w:t xml:space="preserve"> serving </w:t>
      </w:r>
      <w:proofErr w:type="spellStart"/>
      <w:r w:rsidR="00B15170">
        <w:rPr>
          <w:rFonts w:hint="eastAsia"/>
          <w:bCs/>
          <w:lang w:eastAsia="zh-CN"/>
        </w:rPr>
        <w:t>eNB</w:t>
      </w:r>
      <w:proofErr w:type="spellEnd"/>
      <w:r w:rsidR="00B15170">
        <w:rPr>
          <w:rFonts w:hint="eastAsia"/>
          <w:bCs/>
          <w:lang w:eastAsia="zh-CN"/>
        </w:rPr>
        <w:t xml:space="preserve"> will </w:t>
      </w:r>
      <w:r w:rsidR="007812B4">
        <w:rPr>
          <w:rFonts w:hint="eastAsia"/>
          <w:bCs/>
          <w:lang w:eastAsia="zh-CN"/>
        </w:rPr>
        <w:t xml:space="preserve">push </w:t>
      </w:r>
      <w:r w:rsidR="00B15170">
        <w:rPr>
          <w:rFonts w:hint="eastAsia"/>
          <w:bCs/>
          <w:lang w:eastAsia="zh-CN"/>
        </w:rPr>
        <w:t xml:space="preserve">UE context to neighbour </w:t>
      </w:r>
      <w:proofErr w:type="spellStart"/>
      <w:r w:rsidR="00B15170">
        <w:rPr>
          <w:rFonts w:hint="eastAsia"/>
          <w:bCs/>
          <w:lang w:eastAsia="zh-CN"/>
        </w:rPr>
        <w:t>eNB</w:t>
      </w:r>
      <w:proofErr w:type="spellEnd"/>
      <w:r w:rsidR="00B15170">
        <w:rPr>
          <w:rFonts w:hint="eastAsia"/>
          <w:bCs/>
          <w:lang w:eastAsia="zh-CN"/>
        </w:rPr>
        <w:t xml:space="preserve"> which makes UE centric handover prepared. </w:t>
      </w:r>
      <w:r w:rsidR="00B15170">
        <w:rPr>
          <w:bCs/>
          <w:lang w:eastAsia="zh-CN"/>
        </w:rPr>
        <w:t>I</w:t>
      </w:r>
      <w:r w:rsidR="00B15170">
        <w:rPr>
          <w:rFonts w:hint="eastAsia"/>
          <w:bCs/>
          <w:lang w:eastAsia="zh-CN"/>
        </w:rPr>
        <w:t>n this way, along its flying path this drone can make UE centric handover successfully.</w:t>
      </w:r>
    </w:p>
    <w:p w:rsidR="00F301F7" w:rsidRDefault="00B15170" w:rsidP="00B15170">
      <w:pPr>
        <w:jc w:val="center"/>
        <w:rPr>
          <w:bCs/>
          <w:lang w:eastAsia="zh-CN"/>
        </w:rPr>
      </w:pPr>
      <w:r>
        <w:object w:dxaOrig="4751" w:dyaOrig="458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7.95pt;height:181.4pt" o:ole="">
            <v:imagedata r:id="rId8" o:title=""/>
          </v:shape>
          <o:OLEObject Type="Embed" ProgID="Visio.Drawing.11" ShapeID="_x0000_i1025" DrawAspect="Content" ObjectID="_1555589431" r:id="rId9"/>
        </w:object>
      </w:r>
    </w:p>
    <w:p w:rsidR="00124319" w:rsidRDefault="000B7CA4" w:rsidP="00124319">
      <w:pPr>
        <w:jc w:val="center"/>
        <w:rPr>
          <w:bCs/>
          <w:lang w:eastAsia="zh-CN"/>
        </w:rPr>
      </w:pPr>
      <w:r w:rsidRPr="000B7CA4">
        <w:rPr>
          <w:b/>
          <w:lang w:val="en-US" w:eastAsia="zh-CN"/>
        </w:rPr>
        <w:t>Fig.1. drone flying across multi-</w:t>
      </w:r>
      <w:proofErr w:type="spellStart"/>
      <w:r w:rsidRPr="000B7CA4">
        <w:rPr>
          <w:b/>
          <w:lang w:val="en-US" w:eastAsia="zh-CN"/>
        </w:rPr>
        <w:t>eNB</w:t>
      </w:r>
      <w:proofErr w:type="spellEnd"/>
    </w:p>
    <w:p w:rsidR="004E2CE8" w:rsidRPr="00DF600F" w:rsidRDefault="0045197D" w:rsidP="004E2CE8">
      <w:pPr>
        <w:jc w:val="both"/>
        <w:rPr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Observation 3</w:t>
      </w:r>
      <w:r w:rsidR="004E2CE8" w:rsidRPr="00DF600F">
        <w:rPr>
          <w:rFonts w:hint="eastAsia"/>
          <w:b/>
          <w:bCs/>
        </w:rPr>
        <w:t xml:space="preserve">: </w:t>
      </w:r>
      <w:r>
        <w:rPr>
          <w:rFonts w:hint="eastAsia"/>
          <w:b/>
          <w:bCs/>
          <w:lang w:eastAsia="zh-CN"/>
        </w:rPr>
        <w:t xml:space="preserve">the characteristic </w:t>
      </w:r>
      <w:r w:rsidR="004817BB">
        <w:rPr>
          <w:b/>
          <w:bCs/>
          <w:lang w:eastAsia="zh-CN"/>
        </w:rPr>
        <w:t>of fixed</w:t>
      </w:r>
      <w:r>
        <w:rPr>
          <w:rFonts w:hint="eastAsia"/>
          <w:b/>
          <w:bCs/>
          <w:lang w:eastAsia="zh-CN"/>
        </w:rPr>
        <w:t xml:space="preserve"> </w:t>
      </w:r>
      <w:r w:rsidRPr="00503EE5">
        <w:rPr>
          <w:rFonts w:hint="eastAsia"/>
          <w:b/>
          <w:lang w:eastAsia="zh-CN"/>
        </w:rPr>
        <w:t xml:space="preserve">flying path </w:t>
      </w:r>
      <w:r>
        <w:rPr>
          <w:rFonts w:hint="eastAsia"/>
          <w:b/>
          <w:lang w:eastAsia="zh-CN"/>
        </w:rPr>
        <w:t xml:space="preserve">can be </w:t>
      </w:r>
      <w:proofErr w:type="spellStart"/>
      <w:r>
        <w:rPr>
          <w:rFonts w:hint="eastAsia"/>
          <w:b/>
          <w:lang w:eastAsia="zh-CN"/>
        </w:rPr>
        <w:t>used</w:t>
      </w:r>
      <w:r w:rsidR="00B15170" w:rsidRPr="00DF600F">
        <w:rPr>
          <w:rFonts w:hint="eastAsia"/>
          <w:b/>
          <w:bCs/>
          <w:lang w:eastAsia="zh-CN"/>
        </w:rPr>
        <w:t>to</w:t>
      </w:r>
      <w:proofErr w:type="spellEnd"/>
      <w:r w:rsidR="00B15170" w:rsidRPr="00DF600F">
        <w:rPr>
          <w:rFonts w:hint="eastAsia"/>
          <w:b/>
          <w:bCs/>
          <w:lang w:eastAsia="zh-CN"/>
        </w:rPr>
        <w:t xml:space="preserve"> </w:t>
      </w:r>
      <w:r w:rsidR="004E2CE8" w:rsidRPr="00DF600F">
        <w:rPr>
          <w:rFonts w:hint="eastAsia"/>
          <w:b/>
          <w:bCs/>
        </w:rPr>
        <w:t xml:space="preserve">enable </w:t>
      </w:r>
      <w:r w:rsidR="00B15170" w:rsidRPr="00DF600F">
        <w:rPr>
          <w:rFonts w:hint="eastAsia"/>
          <w:b/>
          <w:bCs/>
          <w:lang w:eastAsia="zh-CN"/>
        </w:rPr>
        <w:t>successful handover</w:t>
      </w:r>
      <w:r w:rsidR="004E2CE8" w:rsidRPr="00DF600F">
        <w:rPr>
          <w:rFonts w:hint="eastAsia"/>
          <w:b/>
          <w:bCs/>
        </w:rPr>
        <w:t>.</w:t>
      </w:r>
    </w:p>
    <w:p w:rsidR="00DF600F" w:rsidRDefault="00B15170" w:rsidP="004E2CE8">
      <w:pPr>
        <w:jc w:val="both"/>
        <w:rPr>
          <w:bCs/>
          <w:lang w:eastAsia="zh-CN"/>
        </w:rPr>
      </w:pPr>
      <w:bookmarkStart w:id="9" w:name="_GoBack"/>
      <w:bookmarkEnd w:id="9"/>
      <w:r>
        <w:rPr>
          <w:bCs/>
          <w:lang w:eastAsia="zh-CN"/>
        </w:rPr>
        <w:t>I</w:t>
      </w:r>
      <w:r>
        <w:rPr>
          <w:rFonts w:hint="eastAsia"/>
          <w:bCs/>
          <w:lang w:eastAsia="zh-CN"/>
        </w:rPr>
        <w:t xml:space="preserve">f a drone </w:t>
      </w:r>
      <w:r w:rsidR="00DF600F">
        <w:rPr>
          <w:rFonts w:hint="eastAsia"/>
          <w:bCs/>
          <w:lang w:eastAsia="zh-CN"/>
        </w:rPr>
        <w:t xml:space="preserve">can report flying path information it can also </w:t>
      </w:r>
      <w:r w:rsidR="0002591D">
        <w:rPr>
          <w:rFonts w:hint="eastAsia"/>
          <w:bCs/>
          <w:lang w:eastAsia="zh-CN"/>
        </w:rPr>
        <w:t xml:space="preserve">utilize </w:t>
      </w:r>
      <w:proofErr w:type="spellStart"/>
      <w:r w:rsidR="00DF600F">
        <w:rPr>
          <w:rFonts w:hint="eastAsia"/>
          <w:bCs/>
          <w:lang w:eastAsia="zh-CN"/>
        </w:rPr>
        <w:t>beamforming</w:t>
      </w:r>
      <w:proofErr w:type="spellEnd"/>
      <w:r w:rsidR="00DF600F">
        <w:rPr>
          <w:rFonts w:hint="eastAsia"/>
          <w:bCs/>
          <w:lang w:eastAsia="zh-CN"/>
        </w:rPr>
        <w:t xml:space="preserve"> technology to improve downlink signal quality</w:t>
      </w:r>
      <w:r w:rsidR="0054333A">
        <w:rPr>
          <w:rFonts w:hint="eastAsia"/>
          <w:bCs/>
          <w:lang w:eastAsia="zh-CN"/>
        </w:rPr>
        <w:t>, which can improve the success rate of handover command reception in case of current handover mechanism</w:t>
      </w:r>
      <w:r w:rsidR="00DF600F">
        <w:rPr>
          <w:rFonts w:hint="eastAsia"/>
          <w:bCs/>
          <w:lang w:eastAsia="zh-CN"/>
        </w:rPr>
        <w:t xml:space="preserve">. </w:t>
      </w:r>
      <w:r w:rsidR="00DF600F">
        <w:rPr>
          <w:bCs/>
          <w:lang w:eastAsia="zh-CN"/>
        </w:rPr>
        <w:t>T</w:t>
      </w:r>
      <w:r w:rsidR="00DF600F">
        <w:rPr>
          <w:rFonts w:hint="eastAsia"/>
          <w:bCs/>
          <w:lang w:eastAsia="zh-CN"/>
        </w:rPr>
        <w:t xml:space="preserve">he key point of application of </w:t>
      </w:r>
      <w:proofErr w:type="spellStart"/>
      <w:r w:rsidR="00DF600F">
        <w:rPr>
          <w:rFonts w:hint="eastAsia"/>
          <w:bCs/>
          <w:lang w:eastAsia="zh-CN"/>
        </w:rPr>
        <w:t>beamforming</w:t>
      </w:r>
      <w:proofErr w:type="spellEnd"/>
      <w:r w:rsidR="00DF600F">
        <w:rPr>
          <w:rFonts w:hint="eastAsia"/>
          <w:bCs/>
          <w:lang w:eastAsia="zh-CN"/>
        </w:rPr>
        <w:t xml:space="preserve"> is how to choose a suitable beam, especially for moving UEs. </w:t>
      </w:r>
      <w:r w:rsidR="00DF600F">
        <w:rPr>
          <w:bCs/>
          <w:lang w:eastAsia="zh-CN"/>
        </w:rPr>
        <w:t>B</w:t>
      </w:r>
      <w:r w:rsidR="00DF600F">
        <w:rPr>
          <w:rFonts w:hint="eastAsia"/>
          <w:bCs/>
          <w:lang w:eastAsia="zh-CN"/>
        </w:rPr>
        <w:t xml:space="preserve">y this flying path information, </w:t>
      </w:r>
      <w:proofErr w:type="spellStart"/>
      <w:r w:rsidR="00DF600F">
        <w:rPr>
          <w:rFonts w:hint="eastAsia"/>
          <w:bCs/>
          <w:lang w:eastAsia="zh-CN"/>
        </w:rPr>
        <w:t>eNB</w:t>
      </w:r>
      <w:proofErr w:type="spellEnd"/>
      <w:r w:rsidR="00DF600F">
        <w:rPr>
          <w:rFonts w:hint="eastAsia"/>
          <w:bCs/>
          <w:lang w:eastAsia="zh-CN"/>
        </w:rPr>
        <w:t xml:space="preserve"> can </w:t>
      </w:r>
      <w:r w:rsidR="0002591D">
        <w:rPr>
          <w:rFonts w:hint="eastAsia"/>
          <w:bCs/>
          <w:lang w:eastAsia="zh-CN"/>
        </w:rPr>
        <w:t xml:space="preserve">deploy </w:t>
      </w:r>
      <w:r w:rsidR="00DF600F">
        <w:rPr>
          <w:rFonts w:hint="eastAsia"/>
          <w:bCs/>
          <w:lang w:eastAsia="zh-CN"/>
        </w:rPr>
        <w:t xml:space="preserve">multiple beams to cover the whole route as </w:t>
      </w:r>
      <w:r w:rsidR="00DF600F">
        <w:rPr>
          <w:bCs/>
          <w:lang w:eastAsia="zh-CN"/>
        </w:rPr>
        <w:t>illustrated</w:t>
      </w:r>
      <w:r w:rsidR="00DF600F">
        <w:rPr>
          <w:rFonts w:hint="eastAsia"/>
          <w:bCs/>
          <w:lang w:eastAsia="zh-CN"/>
        </w:rPr>
        <w:t xml:space="preserve"> in Fig.2. </w:t>
      </w:r>
      <w:r w:rsidR="0054333A">
        <w:rPr>
          <w:rFonts w:hint="eastAsia"/>
          <w:bCs/>
          <w:lang w:eastAsia="zh-CN"/>
        </w:rPr>
        <w:t xml:space="preserve">UE will try to receive downlink data transmitted by these beams. </w:t>
      </w:r>
      <w:r w:rsidR="0054333A">
        <w:rPr>
          <w:bCs/>
          <w:lang w:eastAsia="zh-CN"/>
        </w:rPr>
        <w:t>T</w:t>
      </w:r>
      <w:r w:rsidR="0054333A">
        <w:rPr>
          <w:rFonts w:hint="eastAsia"/>
          <w:bCs/>
          <w:lang w:eastAsia="zh-CN"/>
        </w:rPr>
        <w:t>he data carried on these beams can be the same, a</w:t>
      </w:r>
      <w:r w:rsidR="00DF600F">
        <w:rPr>
          <w:rFonts w:hint="eastAsia"/>
          <w:bCs/>
          <w:lang w:eastAsia="zh-CN"/>
        </w:rPr>
        <w:t>nd how to generate multiple beams along the flying path is implementation dependent.</w:t>
      </w:r>
    </w:p>
    <w:p w:rsidR="00DF600F" w:rsidRDefault="00A3444B" w:rsidP="00DF600F">
      <w:pPr>
        <w:jc w:val="center"/>
        <w:rPr>
          <w:bCs/>
          <w:lang w:eastAsia="zh-CN"/>
        </w:rPr>
      </w:pPr>
      <w:r>
        <w:rPr>
          <w:bCs/>
          <w:noProof/>
          <w:lang w:val="en-US" w:eastAsia="zh-CN"/>
        </w:rPr>
        <w:drawing>
          <wp:inline distT="0" distB="0" distL="0" distR="0">
            <wp:extent cx="1447800" cy="2009775"/>
            <wp:effectExtent l="0" t="0" r="0" b="0"/>
            <wp:docPr id="2" name="对象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对象 5"/>
                    <pic:cNvPicPr>
                      <a:picLocks noChangeArrowheads="1"/>
                    </pic:cNvPicPr>
                  </pic:nvPicPr>
                  <pic:blipFill>
                    <a:blip r:embed="rId10" cstate="print"/>
                    <a:srcRect l="-4050" t="-3584" r="-1358" b="-29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0" cy="2009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E2CE8" w:rsidRPr="0002591D" w:rsidRDefault="000B7CA4" w:rsidP="00DF600F">
      <w:pPr>
        <w:jc w:val="center"/>
        <w:rPr>
          <w:b/>
          <w:bCs/>
          <w:lang w:eastAsia="zh-CN"/>
        </w:rPr>
      </w:pPr>
      <w:r w:rsidRPr="000B7CA4">
        <w:rPr>
          <w:b/>
          <w:bCs/>
          <w:lang w:eastAsia="zh-CN"/>
        </w:rPr>
        <w:t>Fig.</w:t>
      </w:r>
      <w:r w:rsidR="00765B03">
        <w:rPr>
          <w:rFonts w:hint="eastAsia"/>
          <w:b/>
          <w:bCs/>
          <w:lang w:eastAsia="zh-CN"/>
        </w:rPr>
        <w:t>2</w:t>
      </w:r>
      <w:r w:rsidRPr="000B7CA4">
        <w:rPr>
          <w:b/>
          <w:bCs/>
          <w:lang w:eastAsia="zh-CN"/>
        </w:rPr>
        <w:t xml:space="preserve"> Drone flying path covered by multiple beams</w:t>
      </w:r>
    </w:p>
    <w:p w:rsidR="00502206" w:rsidRDefault="000B7CA4" w:rsidP="0054333A">
      <w:pPr>
        <w:jc w:val="both"/>
        <w:rPr>
          <w:bCs/>
          <w:lang w:eastAsia="zh-CN"/>
        </w:rPr>
      </w:pPr>
      <w:r w:rsidRPr="000B7CA4">
        <w:rPr>
          <w:bCs/>
          <w:lang w:eastAsia="zh-CN"/>
        </w:rPr>
        <w:t>As in last RAN1#88bis meeting some agreements of simulation parameters have been made, we perform a preliminary simulation</w:t>
      </w:r>
      <w:r w:rsidR="00502206">
        <w:rPr>
          <w:rFonts w:hint="eastAsia"/>
          <w:bCs/>
          <w:lang w:eastAsia="zh-CN"/>
        </w:rPr>
        <w:t xml:space="preserve"> in </w:t>
      </w:r>
      <w:proofErr w:type="spellStart"/>
      <w:r w:rsidR="00502206">
        <w:rPr>
          <w:rFonts w:hint="eastAsia"/>
          <w:bCs/>
          <w:lang w:eastAsia="zh-CN"/>
        </w:rPr>
        <w:t>Uma</w:t>
      </w:r>
      <w:proofErr w:type="spellEnd"/>
      <w:r w:rsidR="00502206">
        <w:rPr>
          <w:rFonts w:hint="eastAsia"/>
          <w:bCs/>
          <w:lang w:eastAsia="zh-CN"/>
        </w:rPr>
        <w:t xml:space="preserve"> AV scenario</w:t>
      </w:r>
      <w:r w:rsidRPr="000B7CA4">
        <w:rPr>
          <w:bCs/>
          <w:lang w:eastAsia="zh-CN"/>
        </w:rPr>
        <w:t xml:space="preserve"> to demonstrate the effectiveness of </w:t>
      </w:r>
      <w:proofErr w:type="spellStart"/>
      <w:r w:rsidRPr="000B7CA4">
        <w:rPr>
          <w:bCs/>
          <w:lang w:eastAsia="zh-CN"/>
        </w:rPr>
        <w:t>beamforming</w:t>
      </w:r>
      <w:proofErr w:type="spellEnd"/>
      <w:r w:rsidRPr="000B7CA4">
        <w:rPr>
          <w:bCs/>
          <w:lang w:eastAsia="zh-CN"/>
        </w:rPr>
        <w:t xml:space="preserve"> in improving SINR. </w:t>
      </w:r>
      <w:r w:rsidR="00502206">
        <w:rPr>
          <w:rFonts w:hint="eastAsia"/>
          <w:bCs/>
          <w:lang w:eastAsia="zh-CN"/>
        </w:rPr>
        <w:t>Some dedicate simulation</w:t>
      </w:r>
      <w:r w:rsidR="000E5727">
        <w:rPr>
          <w:rFonts w:hint="eastAsia"/>
          <w:bCs/>
          <w:lang w:eastAsia="zh-CN"/>
        </w:rPr>
        <w:t xml:space="preserve"> parameters are listed in </w:t>
      </w:r>
      <w:r w:rsidR="00857924">
        <w:rPr>
          <w:bCs/>
          <w:lang w:eastAsia="zh-CN"/>
        </w:rPr>
        <w:t>the following table, and</w:t>
      </w:r>
      <w:r w:rsidR="00502206">
        <w:rPr>
          <w:rFonts w:hint="eastAsia"/>
          <w:bCs/>
          <w:lang w:eastAsia="zh-CN"/>
        </w:rPr>
        <w:t xml:space="preserve"> the </w:t>
      </w:r>
      <w:r w:rsidR="00502206" w:rsidRPr="000B7CA4">
        <w:rPr>
          <w:bCs/>
          <w:lang w:eastAsia="zh-CN"/>
        </w:rPr>
        <w:t>other simulation parameters</w:t>
      </w:r>
      <w:r w:rsidR="00502206">
        <w:rPr>
          <w:rFonts w:hint="eastAsia"/>
          <w:bCs/>
          <w:lang w:eastAsia="zh-CN"/>
        </w:rPr>
        <w:t xml:space="preserve"> of </w:t>
      </w:r>
      <w:proofErr w:type="spellStart"/>
      <w:r w:rsidR="00502206">
        <w:rPr>
          <w:rFonts w:hint="eastAsia"/>
          <w:bCs/>
          <w:lang w:eastAsia="zh-CN"/>
        </w:rPr>
        <w:t>UMa</w:t>
      </w:r>
      <w:proofErr w:type="spellEnd"/>
      <w:r w:rsidR="00502206">
        <w:rPr>
          <w:rFonts w:hint="eastAsia"/>
          <w:bCs/>
          <w:lang w:eastAsia="zh-CN"/>
        </w:rPr>
        <w:t xml:space="preserve"> AV scenario</w:t>
      </w:r>
      <w:r w:rsidR="00502206" w:rsidRPr="000B7CA4">
        <w:rPr>
          <w:bCs/>
          <w:lang w:eastAsia="zh-CN"/>
        </w:rPr>
        <w:t xml:space="preserve"> follow the RAN1</w:t>
      </w:r>
      <w:r w:rsidR="00502206">
        <w:rPr>
          <w:bCs/>
          <w:lang w:eastAsia="zh-CN"/>
        </w:rPr>
        <w:t>’</w:t>
      </w:r>
      <w:r w:rsidR="00502206">
        <w:rPr>
          <w:rFonts w:hint="eastAsia"/>
          <w:bCs/>
          <w:lang w:eastAsia="zh-CN"/>
        </w:rPr>
        <w:t>s</w:t>
      </w:r>
      <w:r w:rsidR="00502206" w:rsidRPr="000B7CA4">
        <w:rPr>
          <w:bCs/>
          <w:lang w:eastAsia="zh-CN"/>
        </w:rPr>
        <w:t xml:space="preserve"> agreements</w:t>
      </w:r>
      <w:r w:rsidR="00857924">
        <w:rPr>
          <w:bCs/>
          <w:lang w:eastAsia="zh-CN"/>
        </w:rPr>
        <w:t xml:space="preserve"> </w:t>
      </w:r>
      <w:r w:rsidR="00857924">
        <w:rPr>
          <w:bCs/>
          <w:lang w:eastAsia="zh-CN"/>
        </w:rPr>
        <w:fldChar w:fldCharType="begin"/>
      </w:r>
      <w:r w:rsidR="00857924">
        <w:rPr>
          <w:bCs/>
          <w:lang w:eastAsia="zh-CN"/>
        </w:rPr>
        <w:instrText xml:space="preserve"> REF _Ref481847373 \r \h </w:instrText>
      </w:r>
      <w:r w:rsidR="00857924">
        <w:rPr>
          <w:bCs/>
          <w:lang w:eastAsia="zh-CN"/>
        </w:rPr>
      </w:r>
      <w:r w:rsidR="00857924">
        <w:rPr>
          <w:bCs/>
          <w:lang w:eastAsia="zh-CN"/>
        </w:rPr>
        <w:fldChar w:fldCharType="separate"/>
      </w:r>
      <w:r w:rsidR="00857924">
        <w:rPr>
          <w:bCs/>
          <w:lang w:eastAsia="zh-CN"/>
        </w:rPr>
        <w:t>[4]</w:t>
      </w:r>
      <w:r w:rsidR="00857924">
        <w:rPr>
          <w:bCs/>
          <w:lang w:eastAsia="zh-CN"/>
        </w:rPr>
        <w:fldChar w:fldCharType="end"/>
      </w:r>
      <w:r w:rsidR="00857924">
        <w:rPr>
          <w:bCs/>
          <w:lang w:eastAsia="zh-CN"/>
        </w:rPr>
        <w:fldChar w:fldCharType="begin"/>
      </w:r>
      <w:r w:rsidR="00857924">
        <w:rPr>
          <w:bCs/>
          <w:lang w:eastAsia="zh-CN"/>
        </w:rPr>
        <w:instrText xml:space="preserve"> REF _Ref481847375 \r \h </w:instrText>
      </w:r>
      <w:r w:rsidR="00857924">
        <w:rPr>
          <w:bCs/>
          <w:lang w:eastAsia="zh-CN"/>
        </w:rPr>
      </w:r>
      <w:r w:rsidR="00857924">
        <w:rPr>
          <w:bCs/>
          <w:lang w:eastAsia="zh-CN"/>
        </w:rPr>
        <w:fldChar w:fldCharType="separate"/>
      </w:r>
      <w:r w:rsidR="00857924">
        <w:rPr>
          <w:bCs/>
          <w:lang w:eastAsia="zh-CN"/>
        </w:rPr>
        <w:t>[5]</w:t>
      </w:r>
      <w:r w:rsidR="00857924">
        <w:rPr>
          <w:bCs/>
          <w:lang w:eastAsia="zh-CN"/>
        </w:rPr>
        <w:fldChar w:fldCharType="end"/>
      </w:r>
      <w:r w:rsidR="00502206">
        <w:rPr>
          <w:rFonts w:hint="eastAsia"/>
          <w:bCs/>
          <w:lang w:eastAsia="zh-CN"/>
        </w:rPr>
        <w:t>.</w:t>
      </w:r>
    </w:p>
    <w:p w:rsidR="00124319" w:rsidRPr="00857924" w:rsidRDefault="00502206" w:rsidP="00124319">
      <w:pPr>
        <w:jc w:val="center"/>
        <w:rPr>
          <w:b/>
          <w:bCs/>
          <w:lang w:eastAsia="zh-CN"/>
        </w:rPr>
      </w:pPr>
      <w:r w:rsidRPr="00857924">
        <w:rPr>
          <w:rFonts w:hint="eastAsia"/>
          <w:b/>
          <w:bCs/>
          <w:lang w:eastAsia="zh-CN"/>
        </w:rPr>
        <w:lastRenderedPageBreak/>
        <w:t>Table 1 Simulation Parameters</w:t>
      </w:r>
    </w:p>
    <w:tbl>
      <w:tblPr>
        <w:tblW w:w="8040" w:type="dxa"/>
        <w:jc w:val="center"/>
        <w:tblCellMar>
          <w:left w:w="0" w:type="dxa"/>
          <w:right w:w="0" w:type="dxa"/>
        </w:tblCellMar>
        <w:tblLook w:val="04A0"/>
      </w:tblPr>
      <w:tblGrid>
        <w:gridCol w:w="3221"/>
        <w:gridCol w:w="4819"/>
      </w:tblGrid>
      <w:tr w:rsidR="00502206" w:rsidRPr="00F57415" w:rsidTr="00502206">
        <w:trPr>
          <w:trHeight w:val="286"/>
          <w:jc w:val="center"/>
        </w:trPr>
        <w:tc>
          <w:tcPr>
            <w:tcW w:w="32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2" w:type="dxa"/>
              <w:bottom w:w="0" w:type="dxa"/>
              <w:right w:w="102" w:type="dxa"/>
            </w:tcMar>
            <w:vAlign w:val="center"/>
            <w:hideMark/>
          </w:tcPr>
          <w:p w:rsidR="00502206" w:rsidRPr="00F57415" w:rsidRDefault="00502206" w:rsidP="00445C0B">
            <w:pPr>
              <w:spacing w:line="276" w:lineRule="auto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F57415">
              <w:rPr>
                <w:rFonts w:ascii="Calibri" w:eastAsia="Malgun Gothic" w:hAnsi="Calibri"/>
                <w:b/>
                <w:bCs/>
                <w:color w:val="000000"/>
                <w:kern w:val="24"/>
              </w:rPr>
              <w:t>Parameters</w:t>
            </w:r>
          </w:p>
        </w:tc>
        <w:tc>
          <w:tcPr>
            <w:tcW w:w="4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2" w:type="dxa"/>
              <w:bottom w:w="0" w:type="dxa"/>
              <w:right w:w="102" w:type="dxa"/>
            </w:tcMar>
            <w:vAlign w:val="center"/>
            <w:hideMark/>
          </w:tcPr>
          <w:p w:rsidR="00502206" w:rsidRPr="00F57415" w:rsidRDefault="00502206" w:rsidP="00445C0B">
            <w:pPr>
              <w:spacing w:line="276" w:lineRule="auto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proofErr w:type="spellStart"/>
            <w:r w:rsidRPr="00F57415">
              <w:rPr>
                <w:rFonts w:ascii="Calibri" w:eastAsia="Malgun Gothic" w:hAnsi="Calibri"/>
                <w:b/>
                <w:bCs/>
                <w:color w:val="000000"/>
                <w:kern w:val="24"/>
              </w:rPr>
              <w:t>UMa</w:t>
            </w:r>
            <w:proofErr w:type="spellEnd"/>
            <w:r w:rsidRPr="00F57415">
              <w:rPr>
                <w:rFonts w:ascii="Calibri" w:eastAsia="Malgun Gothic" w:hAnsi="Calibri"/>
                <w:b/>
                <w:bCs/>
                <w:color w:val="000000"/>
                <w:kern w:val="24"/>
              </w:rPr>
              <w:t xml:space="preserve">  AV</w:t>
            </w:r>
          </w:p>
        </w:tc>
      </w:tr>
      <w:tr w:rsidR="00502206" w:rsidRPr="00F57415" w:rsidTr="00502206">
        <w:trPr>
          <w:trHeight w:val="698"/>
          <w:jc w:val="center"/>
        </w:trPr>
        <w:tc>
          <w:tcPr>
            <w:tcW w:w="32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2" w:type="dxa"/>
              <w:bottom w:w="0" w:type="dxa"/>
              <w:right w:w="102" w:type="dxa"/>
            </w:tcMar>
            <w:vAlign w:val="center"/>
            <w:hideMark/>
          </w:tcPr>
          <w:p w:rsidR="00502206" w:rsidRPr="000E5727" w:rsidRDefault="00502206" w:rsidP="00445C0B">
            <w:pPr>
              <w:spacing w:line="276" w:lineRule="auto"/>
              <w:rPr>
                <w:rFonts w:ascii="Arial" w:eastAsia="Times New Roman" w:hAnsi="Arial" w:cs="Arial"/>
                <w:b/>
                <w:sz w:val="36"/>
                <w:szCs w:val="36"/>
              </w:rPr>
            </w:pPr>
            <w:r w:rsidRPr="000E5727">
              <w:rPr>
                <w:rFonts w:ascii="Calibri" w:eastAsia="Malgun Gothic" w:hAnsi="Calibri"/>
                <w:b/>
                <w:color w:val="000000"/>
                <w:kern w:val="24"/>
              </w:rPr>
              <w:t>Cell layout</w:t>
            </w:r>
          </w:p>
        </w:tc>
        <w:tc>
          <w:tcPr>
            <w:tcW w:w="4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2" w:type="dxa"/>
              <w:bottom w:w="0" w:type="dxa"/>
              <w:right w:w="102" w:type="dxa"/>
            </w:tcMar>
            <w:vAlign w:val="center"/>
            <w:hideMark/>
          </w:tcPr>
          <w:p w:rsidR="00502206" w:rsidRPr="0058759A" w:rsidRDefault="00502206" w:rsidP="00502206">
            <w:pPr>
              <w:spacing w:line="276" w:lineRule="auto"/>
              <w:rPr>
                <w:rFonts w:ascii="Arial" w:eastAsia="Times New Roman" w:hAnsi="Arial" w:cs="Arial"/>
                <w:strike/>
                <w:color w:val="FF0000"/>
                <w:sz w:val="36"/>
                <w:szCs w:val="36"/>
              </w:rPr>
            </w:pPr>
            <w:r w:rsidRPr="0002780A">
              <w:rPr>
                <w:rFonts w:ascii="Calibri" w:eastAsia="Malgun Gothic" w:hAnsi="Calibri"/>
                <w:kern w:val="24"/>
              </w:rPr>
              <w:t>Hexagonal grid, 19 macro sites, 3 sectors per site (ISD = 500m)</w:t>
            </w:r>
            <w:r>
              <w:rPr>
                <w:rFonts w:ascii="Calibri" w:eastAsia="Malgun Gothic" w:hAnsi="Calibri"/>
                <w:kern w:val="24"/>
              </w:rPr>
              <w:t>;</w:t>
            </w:r>
          </w:p>
        </w:tc>
      </w:tr>
      <w:tr w:rsidR="00502206" w:rsidRPr="00F57415" w:rsidTr="00502206">
        <w:trPr>
          <w:trHeight w:val="288"/>
          <w:jc w:val="center"/>
        </w:trPr>
        <w:tc>
          <w:tcPr>
            <w:tcW w:w="32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2" w:type="dxa"/>
              <w:bottom w:w="0" w:type="dxa"/>
              <w:right w:w="102" w:type="dxa"/>
            </w:tcMar>
            <w:vAlign w:val="center"/>
            <w:hideMark/>
          </w:tcPr>
          <w:p w:rsidR="00502206" w:rsidRPr="000E5727" w:rsidRDefault="00502206" w:rsidP="00445C0B">
            <w:pPr>
              <w:spacing w:line="276" w:lineRule="auto"/>
              <w:rPr>
                <w:rFonts w:ascii="Arial" w:eastAsia="Times New Roman" w:hAnsi="Arial" w:cs="Arial"/>
                <w:b/>
                <w:sz w:val="36"/>
                <w:szCs w:val="36"/>
              </w:rPr>
            </w:pPr>
            <w:r w:rsidRPr="000E5727">
              <w:rPr>
                <w:rFonts w:ascii="Calibri" w:eastAsia="Malgun Gothic" w:hAnsi="Calibri"/>
                <w:b/>
                <w:color w:val="000000"/>
                <w:kern w:val="24"/>
              </w:rPr>
              <w:t xml:space="preserve">BS antenna height </w:t>
            </w:r>
          </w:p>
        </w:tc>
        <w:tc>
          <w:tcPr>
            <w:tcW w:w="4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2" w:type="dxa"/>
              <w:bottom w:w="0" w:type="dxa"/>
              <w:right w:w="102" w:type="dxa"/>
            </w:tcMar>
            <w:vAlign w:val="center"/>
            <w:hideMark/>
          </w:tcPr>
          <w:p w:rsidR="00502206" w:rsidRPr="00F57415" w:rsidRDefault="00502206" w:rsidP="00445C0B">
            <w:pPr>
              <w:spacing w:line="276" w:lineRule="auto"/>
              <w:rPr>
                <w:rFonts w:ascii="Arial" w:eastAsia="Times New Roman" w:hAnsi="Arial" w:cs="Arial"/>
                <w:sz w:val="36"/>
                <w:szCs w:val="36"/>
              </w:rPr>
            </w:pPr>
            <w:r w:rsidRPr="00F57415">
              <w:rPr>
                <w:rFonts w:ascii="Calibri" w:eastAsia="Malgun Gothic" w:hAnsi="Calibri"/>
                <w:color w:val="000000"/>
                <w:kern w:val="24"/>
              </w:rPr>
              <w:t>25m</w:t>
            </w:r>
          </w:p>
        </w:tc>
      </w:tr>
      <w:tr w:rsidR="00502206" w:rsidRPr="00F57415" w:rsidTr="00502206">
        <w:trPr>
          <w:trHeight w:val="288"/>
          <w:jc w:val="center"/>
        </w:trPr>
        <w:tc>
          <w:tcPr>
            <w:tcW w:w="32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2" w:type="dxa"/>
              <w:bottom w:w="0" w:type="dxa"/>
              <w:right w:w="102" w:type="dxa"/>
            </w:tcMar>
            <w:vAlign w:val="center"/>
            <w:hideMark/>
          </w:tcPr>
          <w:p w:rsidR="00502206" w:rsidRPr="000E5727" w:rsidRDefault="00502206" w:rsidP="00445C0B">
            <w:pPr>
              <w:spacing w:line="276" w:lineRule="auto"/>
              <w:rPr>
                <w:rFonts w:ascii="Arial" w:eastAsia="Times New Roman" w:hAnsi="Arial" w:cs="Arial"/>
                <w:b/>
                <w:sz w:val="36"/>
                <w:szCs w:val="36"/>
              </w:rPr>
            </w:pPr>
            <w:r w:rsidRPr="000E5727">
              <w:rPr>
                <w:rFonts w:ascii="Calibri" w:eastAsia="Malgun Gothic" w:hAnsi="Calibri"/>
                <w:b/>
                <w:color w:val="000000"/>
                <w:kern w:val="24"/>
              </w:rPr>
              <w:t>BS antenna configuration</w:t>
            </w:r>
          </w:p>
        </w:tc>
        <w:tc>
          <w:tcPr>
            <w:tcW w:w="4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2" w:type="dxa"/>
              <w:bottom w:w="0" w:type="dxa"/>
              <w:right w:w="102" w:type="dxa"/>
            </w:tcMar>
            <w:vAlign w:val="center"/>
            <w:hideMark/>
          </w:tcPr>
          <w:p w:rsidR="00502206" w:rsidRDefault="00502206" w:rsidP="004F3956">
            <w:pPr>
              <w:spacing w:line="257" w:lineRule="auto"/>
              <w:rPr>
                <w:rFonts w:ascii="Calibri" w:hAnsi="Calibri"/>
                <w:kern w:val="24"/>
                <w:lang w:eastAsia="zh-CN"/>
              </w:rPr>
            </w:pPr>
            <w:r w:rsidRPr="00A0318D">
              <w:rPr>
                <w:rFonts w:ascii="Calibri" w:hAnsi="Calibri"/>
                <w:kern w:val="24"/>
              </w:rPr>
              <w:t>2Tx/2Rx c</w:t>
            </w:r>
            <w:r>
              <w:rPr>
                <w:rFonts w:ascii="Calibri" w:hAnsi="Calibri"/>
                <w:kern w:val="24"/>
              </w:rPr>
              <w:t>ross polarized;</w:t>
            </w:r>
          </w:p>
          <w:p w:rsidR="00502206" w:rsidRPr="00A0318D" w:rsidRDefault="00502206" w:rsidP="004F3956">
            <w:pPr>
              <w:spacing w:line="257" w:lineRule="auto"/>
              <w:rPr>
                <w:rFonts w:ascii="Calibri" w:hAnsi="Calibri"/>
                <w:kern w:val="24"/>
              </w:rPr>
            </w:pPr>
            <w:r>
              <w:rPr>
                <w:rFonts w:ascii="Calibri" w:hAnsi="Calibri" w:hint="eastAsia"/>
                <w:kern w:val="24"/>
                <w:lang w:eastAsia="zh-CN"/>
              </w:rPr>
              <w:t>4</w:t>
            </w:r>
            <w:r>
              <w:rPr>
                <w:rFonts w:ascii="Calibri" w:hAnsi="Calibri"/>
                <w:kern w:val="24"/>
              </w:rPr>
              <w:t>Tx/</w:t>
            </w:r>
            <w:r>
              <w:rPr>
                <w:rFonts w:ascii="Calibri" w:hAnsi="Calibri" w:hint="eastAsia"/>
                <w:kern w:val="24"/>
                <w:lang w:eastAsia="zh-CN"/>
              </w:rPr>
              <w:t>4</w:t>
            </w:r>
            <w:r w:rsidRPr="00A0318D">
              <w:rPr>
                <w:rFonts w:ascii="Calibri" w:hAnsi="Calibri"/>
                <w:kern w:val="24"/>
              </w:rPr>
              <w:t>Rx c</w:t>
            </w:r>
            <w:r>
              <w:rPr>
                <w:rFonts w:ascii="Calibri" w:hAnsi="Calibri"/>
                <w:kern w:val="24"/>
              </w:rPr>
              <w:t>ross polarized;</w:t>
            </w:r>
          </w:p>
          <w:p w:rsidR="00502206" w:rsidRPr="00A0318D" w:rsidRDefault="00502206" w:rsidP="004F3956">
            <w:pPr>
              <w:spacing w:line="257" w:lineRule="auto"/>
              <w:rPr>
                <w:rFonts w:ascii="Calibri" w:hAnsi="Calibri"/>
                <w:kern w:val="24"/>
                <w:lang w:eastAsia="zh-CN"/>
              </w:rPr>
            </w:pPr>
            <w:r>
              <w:rPr>
                <w:rFonts w:ascii="Calibri" w:hAnsi="Calibri"/>
                <w:kern w:val="24"/>
              </w:rPr>
              <w:t>8Tx/8Rx cross polarized</w:t>
            </w:r>
            <w:r>
              <w:rPr>
                <w:rFonts w:ascii="Calibri" w:hAnsi="Calibri" w:hint="eastAsia"/>
                <w:kern w:val="24"/>
                <w:lang w:eastAsia="zh-CN"/>
              </w:rPr>
              <w:t xml:space="preserve">(only horizontal </w:t>
            </w:r>
            <w:proofErr w:type="spellStart"/>
            <w:r>
              <w:rPr>
                <w:rFonts w:ascii="Calibri" w:hAnsi="Calibri" w:hint="eastAsia"/>
                <w:kern w:val="24"/>
                <w:lang w:eastAsia="zh-CN"/>
              </w:rPr>
              <w:t>beamforming</w:t>
            </w:r>
            <w:proofErr w:type="spellEnd"/>
            <w:r>
              <w:rPr>
                <w:rFonts w:ascii="Calibri" w:hAnsi="Calibri" w:hint="eastAsia"/>
                <w:kern w:val="24"/>
                <w:lang w:eastAsia="zh-CN"/>
              </w:rPr>
              <w:t>)</w:t>
            </w:r>
          </w:p>
          <w:p w:rsidR="00502206" w:rsidRPr="00F57415" w:rsidRDefault="00502206" w:rsidP="00445C0B">
            <w:pPr>
              <w:spacing w:line="276" w:lineRule="auto"/>
              <w:rPr>
                <w:rFonts w:ascii="Arial" w:eastAsia="Times New Roman" w:hAnsi="Arial" w:cs="Arial"/>
                <w:sz w:val="36"/>
                <w:szCs w:val="36"/>
              </w:rPr>
            </w:pPr>
            <w:r>
              <w:rPr>
                <w:rFonts w:ascii="Calibri" w:hAnsi="Calibri"/>
                <w:kern w:val="24"/>
              </w:rPr>
              <w:t>8Tx/8Rx cross polarized</w:t>
            </w:r>
            <w:r>
              <w:rPr>
                <w:rFonts w:ascii="Calibri" w:hAnsi="Calibri" w:hint="eastAsia"/>
                <w:kern w:val="24"/>
                <w:lang w:eastAsia="zh-CN"/>
              </w:rPr>
              <w:t xml:space="preserve">(horizontal and vertical </w:t>
            </w:r>
            <w:proofErr w:type="spellStart"/>
            <w:r>
              <w:rPr>
                <w:rFonts w:ascii="Calibri" w:hAnsi="Calibri" w:hint="eastAsia"/>
                <w:kern w:val="24"/>
                <w:lang w:eastAsia="zh-CN"/>
              </w:rPr>
              <w:t>beamforming</w:t>
            </w:r>
            <w:proofErr w:type="spellEnd"/>
            <w:r>
              <w:rPr>
                <w:rFonts w:ascii="Calibri" w:hAnsi="Calibri" w:hint="eastAsia"/>
                <w:kern w:val="24"/>
                <w:lang w:eastAsia="zh-CN"/>
              </w:rPr>
              <w:t>)</w:t>
            </w:r>
          </w:p>
        </w:tc>
      </w:tr>
      <w:tr w:rsidR="00502206" w:rsidRPr="00F57415" w:rsidTr="00502206">
        <w:trPr>
          <w:trHeight w:val="288"/>
          <w:jc w:val="center"/>
        </w:trPr>
        <w:tc>
          <w:tcPr>
            <w:tcW w:w="32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2" w:type="dxa"/>
              <w:bottom w:w="0" w:type="dxa"/>
              <w:right w:w="102" w:type="dxa"/>
            </w:tcMar>
            <w:vAlign w:val="center"/>
            <w:hideMark/>
          </w:tcPr>
          <w:p w:rsidR="00502206" w:rsidRPr="000E5727" w:rsidRDefault="00502206" w:rsidP="00445C0B">
            <w:pPr>
              <w:spacing w:line="276" w:lineRule="auto"/>
              <w:rPr>
                <w:rFonts w:ascii="Arial" w:eastAsia="Times New Roman" w:hAnsi="Arial" w:cs="Arial"/>
                <w:b/>
                <w:sz w:val="36"/>
                <w:szCs w:val="36"/>
              </w:rPr>
            </w:pPr>
            <w:r w:rsidRPr="000E5727">
              <w:rPr>
                <w:rFonts w:ascii="Calibri" w:hAnsi="Calibri"/>
                <w:b/>
                <w:color w:val="000000"/>
                <w:kern w:val="24"/>
              </w:rPr>
              <w:t xml:space="preserve">BS antenna </w:t>
            </w:r>
            <w:r w:rsidRPr="000E5727">
              <w:rPr>
                <w:rFonts w:ascii="Calibri" w:hAnsi="Calibri"/>
                <w:b/>
                <w:color w:val="000000"/>
                <w:kern w:val="24"/>
                <w:lang w:eastAsia="zh-CN"/>
              </w:rPr>
              <w:t>D</w:t>
            </w:r>
            <w:r w:rsidRPr="000E5727">
              <w:rPr>
                <w:rFonts w:ascii="Calibri" w:hAnsi="Calibri" w:hint="eastAsia"/>
                <w:b/>
                <w:color w:val="000000"/>
                <w:kern w:val="24"/>
                <w:lang w:eastAsia="zh-CN"/>
              </w:rPr>
              <w:t>own tilt</w:t>
            </w:r>
          </w:p>
        </w:tc>
        <w:tc>
          <w:tcPr>
            <w:tcW w:w="4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2" w:type="dxa"/>
              <w:bottom w:w="0" w:type="dxa"/>
              <w:right w:w="102" w:type="dxa"/>
            </w:tcMar>
            <w:vAlign w:val="center"/>
            <w:hideMark/>
          </w:tcPr>
          <w:p w:rsidR="00502206" w:rsidRPr="00F57415" w:rsidRDefault="00502206" w:rsidP="00445C0B">
            <w:pPr>
              <w:spacing w:line="276" w:lineRule="auto"/>
              <w:rPr>
                <w:rFonts w:ascii="Arial" w:eastAsia="Times New Roman" w:hAnsi="Arial" w:cs="Arial"/>
                <w:sz w:val="36"/>
                <w:szCs w:val="36"/>
              </w:rPr>
            </w:pPr>
            <w:r>
              <w:rPr>
                <w:rFonts w:ascii="Calibri" w:hAnsi="Calibri" w:hint="eastAsia"/>
                <w:color w:val="000000"/>
                <w:kern w:val="24"/>
                <w:lang w:eastAsia="zh-CN"/>
              </w:rPr>
              <w:t>12 degree</w:t>
            </w:r>
            <w:r w:rsidRPr="00F57415">
              <w:rPr>
                <w:rFonts w:ascii="Calibri" w:hAnsi="Calibri"/>
                <w:color w:val="000000"/>
                <w:kern w:val="24"/>
              </w:rPr>
              <w:t xml:space="preserve"> </w:t>
            </w:r>
          </w:p>
        </w:tc>
      </w:tr>
      <w:tr w:rsidR="00502206" w:rsidRPr="00F57415" w:rsidTr="00502206">
        <w:trPr>
          <w:trHeight w:val="288"/>
          <w:jc w:val="center"/>
        </w:trPr>
        <w:tc>
          <w:tcPr>
            <w:tcW w:w="32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2" w:type="dxa"/>
              <w:bottom w:w="0" w:type="dxa"/>
              <w:right w:w="102" w:type="dxa"/>
            </w:tcMar>
            <w:vAlign w:val="center"/>
            <w:hideMark/>
          </w:tcPr>
          <w:p w:rsidR="00502206" w:rsidRPr="000E5727" w:rsidRDefault="00502206" w:rsidP="00445C0B">
            <w:pPr>
              <w:spacing w:line="276" w:lineRule="auto"/>
              <w:rPr>
                <w:rFonts w:ascii="Arial" w:eastAsia="Times New Roman" w:hAnsi="Arial" w:cs="Arial"/>
                <w:b/>
                <w:sz w:val="36"/>
                <w:szCs w:val="36"/>
              </w:rPr>
            </w:pPr>
            <w:r w:rsidRPr="000E5727">
              <w:rPr>
                <w:rFonts w:ascii="Calibri" w:eastAsia="Malgun Gothic" w:hAnsi="Calibri"/>
                <w:b/>
                <w:color w:val="000000"/>
                <w:kern w:val="24"/>
              </w:rPr>
              <w:t xml:space="preserve">Height </w:t>
            </w:r>
            <m:oMath>
              <m:sSub>
                <m:sSubPr>
                  <m:ctrlPr>
                    <w:rPr>
                      <w:rFonts w:ascii="Cambria Math" w:eastAsia="Malgun Gothic" w:hAnsi="Cambria Math"/>
                      <w:b/>
                      <w:i/>
                      <w:iCs/>
                      <w:color w:val="000000"/>
                      <w:kern w:val="24"/>
                      <w:sz w:val="24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Malgun Gothic" w:hAnsi="Cambria Math"/>
                      <w:color w:val="000000"/>
                      <w:kern w:val="24"/>
                    </w:rPr>
                    <m:t>h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Malgun Gothic" w:hAnsi="Cambria Math"/>
                      <w:color w:val="000000"/>
                      <w:kern w:val="24"/>
                    </w:rPr>
                    <m:t>UT</m:t>
                  </m:r>
                </m:sub>
              </m:sSub>
            </m:oMath>
            <w:r w:rsidRPr="000E5727">
              <w:rPr>
                <w:rFonts w:ascii="Calibri" w:eastAsia="Malgun Gothic" w:hAnsi="Calibri"/>
                <w:b/>
                <w:color w:val="000000"/>
                <w:kern w:val="24"/>
              </w:rPr>
              <w:t xml:space="preserve"> (aerial)</w:t>
            </w:r>
          </w:p>
        </w:tc>
        <w:tc>
          <w:tcPr>
            <w:tcW w:w="4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02206" w:rsidRPr="0002780A" w:rsidRDefault="00502206" w:rsidP="00445C0B">
            <w:pPr>
              <w:spacing w:line="256" w:lineRule="auto"/>
              <w:rPr>
                <w:rFonts w:ascii="Arial" w:eastAsia="Times New Roman" w:hAnsi="Arial" w:cs="Arial"/>
                <w:sz w:val="36"/>
                <w:szCs w:val="36"/>
              </w:rPr>
            </w:pPr>
            <w:r w:rsidRPr="00BC6771">
              <w:rPr>
                <w:rFonts w:ascii="Calibri" w:eastAsia="Meiryo" w:hAnsi="Calibri"/>
                <w:kern w:val="24"/>
                <w:lang w:val="nl-NL"/>
              </w:rPr>
              <w:t xml:space="preserve">Uniformly distributed between </w:t>
            </w:r>
            <w:r>
              <w:rPr>
                <w:rFonts w:ascii="Calibri" w:eastAsia="Meiryo" w:hAnsi="Calibri"/>
                <w:kern w:val="24"/>
                <w:lang w:val="nl-NL"/>
              </w:rPr>
              <w:t>1.5 m and 150</w:t>
            </w:r>
            <w:r w:rsidRPr="00BC6771">
              <w:rPr>
                <w:rFonts w:ascii="Calibri" w:eastAsia="Meiryo" w:hAnsi="Calibri"/>
                <w:kern w:val="24"/>
                <w:lang w:val="nl-NL"/>
              </w:rPr>
              <w:t>m</w:t>
            </w:r>
            <w:r>
              <w:rPr>
                <w:rFonts w:ascii="Calibri" w:eastAsia="Meiryo" w:hAnsi="Calibri"/>
                <w:kern w:val="24"/>
                <w:lang w:val="nl-NL"/>
              </w:rPr>
              <w:t>;</w:t>
            </w:r>
          </w:p>
        </w:tc>
      </w:tr>
    </w:tbl>
    <w:p w:rsidR="00502206" w:rsidRPr="00502206" w:rsidRDefault="00502206" w:rsidP="0054333A">
      <w:pPr>
        <w:jc w:val="both"/>
        <w:rPr>
          <w:bCs/>
          <w:lang w:eastAsia="zh-CN"/>
        </w:rPr>
      </w:pPr>
    </w:p>
    <w:p w:rsidR="005574F7" w:rsidRPr="00F13E16" w:rsidRDefault="000B7CA4" w:rsidP="0054333A">
      <w:pPr>
        <w:jc w:val="both"/>
        <w:rPr>
          <w:bCs/>
          <w:lang w:eastAsia="zh-CN"/>
        </w:rPr>
      </w:pPr>
      <w:r w:rsidRPr="000B7CA4">
        <w:rPr>
          <w:bCs/>
          <w:lang w:eastAsia="zh-CN"/>
        </w:rPr>
        <w:t>Th</w:t>
      </w:r>
      <w:r w:rsidR="00765B03">
        <w:rPr>
          <w:bCs/>
          <w:lang w:eastAsia="zh-CN"/>
        </w:rPr>
        <w:t>e result is illustrated in Fig.</w:t>
      </w:r>
      <w:r w:rsidR="00765B03">
        <w:rPr>
          <w:rFonts w:hint="eastAsia"/>
          <w:bCs/>
          <w:lang w:eastAsia="zh-CN"/>
        </w:rPr>
        <w:t>3</w:t>
      </w:r>
      <w:r w:rsidRPr="000B7CA4">
        <w:rPr>
          <w:bCs/>
          <w:lang w:eastAsia="zh-CN"/>
        </w:rPr>
        <w:t xml:space="preserve">, from which it shows that when antenna numbers increases both the uplink and downlink SINR are improved, and for drones vertical </w:t>
      </w:r>
      <w:proofErr w:type="spellStart"/>
      <w:r w:rsidRPr="000B7CA4">
        <w:rPr>
          <w:bCs/>
          <w:lang w:eastAsia="zh-CN"/>
        </w:rPr>
        <w:t>beamforming</w:t>
      </w:r>
      <w:proofErr w:type="spellEnd"/>
      <w:r w:rsidRPr="000B7CA4">
        <w:rPr>
          <w:bCs/>
          <w:lang w:eastAsia="zh-CN"/>
        </w:rPr>
        <w:t xml:space="preserve"> can improve SINR obviously.</w:t>
      </w:r>
    </w:p>
    <w:p w:rsidR="000B7CA4" w:rsidRDefault="004F6CAC" w:rsidP="000B7CA4">
      <w:pPr>
        <w:jc w:val="center"/>
        <w:rPr>
          <w:b/>
          <w:bCs/>
          <w:lang w:eastAsia="zh-CN"/>
        </w:rPr>
      </w:pPr>
      <w:r>
        <w:rPr>
          <w:b/>
          <w:bCs/>
          <w:noProof/>
          <w:lang w:val="en-US" w:eastAsia="zh-CN"/>
        </w:rPr>
        <w:drawing>
          <wp:inline distT="0" distB="0" distL="0" distR="0">
            <wp:extent cx="5108905" cy="3086866"/>
            <wp:effectExtent l="19050" t="0" r="0" b="0"/>
            <wp:docPr id="6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105933" cy="30850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B7CA4" w:rsidRDefault="005574F7" w:rsidP="000B7CA4">
      <w:pPr>
        <w:jc w:val="center"/>
        <w:rPr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Fig.</w:t>
      </w:r>
      <w:r w:rsidR="00765B03">
        <w:rPr>
          <w:rFonts w:hint="eastAsia"/>
          <w:b/>
          <w:bCs/>
          <w:lang w:eastAsia="zh-CN"/>
        </w:rPr>
        <w:t>3</w:t>
      </w:r>
      <w:r>
        <w:rPr>
          <w:rFonts w:hint="eastAsia"/>
          <w:b/>
          <w:bCs/>
          <w:lang w:eastAsia="zh-CN"/>
        </w:rPr>
        <w:t xml:space="preserve"> </w:t>
      </w:r>
      <w:proofErr w:type="spellStart"/>
      <w:r>
        <w:rPr>
          <w:rFonts w:hint="eastAsia"/>
          <w:b/>
          <w:bCs/>
          <w:lang w:eastAsia="zh-CN"/>
        </w:rPr>
        <w:t>beamforming</w:t>
      </w:r>
      <w:proofErr w:type="spellEnd"/>
      <w:r>
        <w:rPr>
          <w:rFonts w:hint="eastAsia"/>
          <w:b/>
          <w:bCs/>
          <w:lang w:eastAsia="zh-CN"/>
        </w:rPr>
        <w:t xml:space="preserve"> gain </w:t>
      </w:r>
    </w:p>
    <w:p w:rsidR="00503EE5" w:rsidRDefault="004817BB" w:rsidP="0054333A">
      <w:pPr>
        <w:jc w:val="both"/>
        <w:rPr>
          <w:b/>
          <w:lang w:val="en-US" w:eastAsia="zh-CN"/>
        </w:rPr>
      </w:pPr>
      <w:r>
        <w:rPr>
          <w:rFonts w:hint="eastAsia"/>
          <w:b/>
          <w:bCs/>
          <w:lang w:eastAsia="zh-CN"/>
        </w:rPr>
        <w:t>Observation</w:t>
      </w:r>
      <w:r w:rsidRPr="00992A33">
        <w:rPr>
          <w:rFonts w:hint="eastAsia"/>
          <w:b/>
          <w:lang w:val="en-US" w:eastAsia="zh-CN"/>
        </w:rPr>
        <w:t xml:space="preserve"> </w:t>
      </w:r>
      <w:r w:rsidR="00106C37">
        <w:rPr>
          <w:b/>
          <w:lang w:val="en-US" w:eastAsia="zh-CN"/>
        </w:rPr>
        <w:t>4</w:t>
      </w:r>
      <w:r w:rsidR="00CC1B51" w:rsidRPr="00992A33">
        <w:rPr>
          <w:rFonts w:hint="eastAsia"/>
          <w:b/>
          <w:lang w:val="en-US" w:eastAsia="zh-CN"/>
        </w:rPr>
        <w:t xml:space="preserve">: </w:t>
      </w:r>
      <w:r w:rsidR="00CC1B51" w:rsidRPr="00992A33">
        <w:rPr>
          <w:rFonts w:hint="eastAsia"/>
          <w:b/>
          <w:lang w:eastAsia="zh-CN"/>
        </w:rPr>
        <w:t xml:space="preserve">in case of </w:t>
      </w:r>
      <w:r w:rsidR="0054333A">
        <w:rPr>
          <w:rFonts w:hint="eastAsia"/>
          <w:b/>
          <w:lang w:eastAsia="zh-CN"/>
        </w:rPr>
        <w:t xml:space="preserve">current handover mechanism, </w:t>
      </w:r>
      <w:r w:rsidR="0054333A">
        <w:rPr>
          <w:rFonts w:hint="eastAsia"/>
          <w:b/>
          <w:lang w:val="en-US" w:eastAsia="zh-CN"/>
        </w:rPr>
        <w:t xml:space="preserve">flying path information can be </w:t>
      </w:r>
      <w:r w:rsidR="0054333A">
        <w:rPr>
          <w:b/>
          <w:lang w:val="en-US" w:eastAsia="zh-CN"/>
        </w:rPr>
        <w:t>used</w:t>
      </w:r>
      <w:r w:rsidR="0054333A">
        <w:rPr>
          <w:rFonts w:hint="eastAsia"/>
          <w:b/>
          <w:lang w:val="en-US" w:eastAsia="zh-CN"/>
        </w:rPr>
        <w:t xml:space="preserve"> for beam generation to </w:t>
      </w:r>
      <w:r w:rsidR="0054333A">
        <w:rPr>
          <w:b/>
          <w:lang w:val="en-US" w:eastAsia="zh-CN"/>
        </w:rPr>
        <w:t>improve</w:t>
      </w:r>
      <w:r w:rsidR="0054333A">
        <w:rPr>
          <w:rFonts w:hint="eastAsia"/>
          <w:b/>
          <w:lang w:val="en-US" w:eastAsia="zh-CN"/>
        </w:rPr>
        <w:t xml:space="preserve"> </w:t>
      </w:r>
      <w:r w:rsidR="0054333A" w:rsidRPr="0054333A">
        <w:rPr>
          <w:b/>
          <w:lang w:val="en-US" w:eastAsia="zh-CN"/>
        </w:rPr>
        <w:t>the success rate of handover command reception</w:t>
      </w:r>
      <w:r w:rsidR="00CC1B51" w:rsidRPr="00992A33">
        <w:rPr>
          <w:rFonts w:hint="eastAsia"/>
          <w:b/>
          <w:lang w:val="en-US" w:eastAsia="zh-CN"/>
        </w:rPr>
        <w:t>.</w:t>
      </w:r>
    </w:p>
    <w:p w:rsidR="000C5783" w:rsidRDefault="0045197D">
      <w:pPr>
        <w:pStyle w:val="20"/>
        <w:rPr>
          <w:b/>
          <w:bCs/>
          <w:szCs w:val="22"/>
          <w:u w:val="single"/>
        </w:rPr>
      </w:pPr>
      <w:r>
        <w:rPr>
          <w:rFonts w:hint="eastAsia"/>
          <w:lang w:eastAsia="zh-CN"/>
        </w:rPr>
        <w:t>E</w:t>
      </w:r>
      <w:r w:rsidR="00D92CAB">
        <w:rPr>
          <w:rFonts w:hint="eastAsia"/>
          <w:lang w:eastAsia="zh-CN"/>
        </w:rPr>
        <w:t>xisting handover procedure</w:t>
      </w:r>
      <w:r w:rsidR="00124319" w:rsidRPr="00124319">
        <w:rPr>
          <w:b/>
          <w:bCs/>
          <w:szCs w:val="22"/>
          <w:u w:val="single"/>
          <w:lang w:eastAsia="zh-CN"/>
        </w:rPr>
        <w:t xml:space="preserve"> </w:t>
      </w:r>
    </w:p>
    <w:p w:rsidR="00503EE5" w:rsidRDefault="00503EE5" w:rsidP="00503EE5">
      <w:pPr>
        <w:jc w:val="both"/>
        <w:rPr>
          <w:bCs/>
          <w:szCs w:val="22"/>
        </w:rPr>
      </w:pPr>
      <w:r>
        <w:rPr>
          <w:bCs/>
          <w:szCs w:val="22"/>
          <w:lang w:eastAsia="zh-CN"/>
        </w:rPr>
        <w:t>F</w:t>
      </w:r>
      <w:r>
        <w:rPr>
          <w:rFonts w:hint="eastAsia"/>
          <w:bCs/>
          <w:szCs w:val="22"/>
          <w:lang w:eastAsia="zh-CN"/>
        </w:rPr>
        <w:t xml:space="preserve">igure </w:t>
      </w:r>
      <w:r w:rsidR="00765B03">
        <w:rPr>
          <w:rFonts w:hint="eastAsia"/>
          <w:bCs/>
          <w:szCs w:val="22"/>
          <w:lang w:eastAsia="zh-CN"/>
        </w:rPr>
        <w:t>4</w:t>
      </w:r>
      <w:r>
        <w:rPr>
          <w:rFonts w:hint="eastAsia"/>
          <w:bCs/>
          <w:szCs w:val="22"/>
          <w:lang w:eastAsia="zh-CN"/>
        </w:rPr>
        <w:t xml:space="preserve"> </w:t>
      </w:r>
      <w:r w:rsidRPr="008D30B3">
        <w:rPr>
          <w:bCs/>
          <w:szCs w:val="22"/>
        </w:rPr>
        <w:t xml:space="preserve">depicts a handover procedure among UE, source </w:t>
      </w:r>
      <w:proofErr w:type="spellStart"/>
      <w:r w:rsidRPr="008D30B3">
        <w:rPr>
          <w:bCs/>
          <w:szCs w:val="22"/>
        </w:rPr>
        <w:t>eNB</w:t>
      </w:r>
      <w:proofErr w:type="spellEnd"/>
      <w:r w:rsidRPr="008D30B3">
        <w:rPr>
          <w:bCs/>
          <w:szCs w:val="22"/>
        </w:rPr>
        <w:t xml:space="preserve"> and target </w:t>
      </w:r>
      <w:proofErr w:type="spellStart"/>
      <w:r w:rsidRPr="008D30B3">
        <w:rPr>
          <w:bCs/>
          <w:szCs w:val="22"/>
        </w:rPr>
        <w:t>eNB</w:t>
      </w:r>
      <w:proofErr w:type="spellEnd"/>
      <w:r w:rsidRPr="008D30B3">
        <w:rPr>
          <w:bCs/>
          <w:szCs w:val="22"/>
        </w:rPr>
        <w:t xml:space="preserve">. The operation between </w:t>
      </w:r>
      <w:proofErr w:type="spellStart"/>
      <w:r w:rsidRPr="008D30B3">
        <w:rPr>
          <w:bCs/>
          <w:szCs w:val="22"/>
        </w:rPr>
        <w:t>eNB</w:t>
      </w:r>
      <w:proofErr w:type="spellEnd"/>
      <w:r w:rsidRPr="008D30B3">
        <w:rPr>
          <w:bCs/>
          <w:szCs w:val="22"/>
        </w:rPr>
        <w:t xml:space="preserve"> and CN is not shown here, as the main focus is on the C-plane handling related to mobility enhancement.</w:t>
      </w:r>
    </w:p>
    <w:p w:rsidR="00503EE5" w:rsidRDefault="00503EE5" w:rsidP="00503EE5">
      <w:pPr>
        <w:jc w:val="center"/>
      </w:pPr>
      <w:r>
        <w:object w:dxaOrig="5850" w:dyaOrig="5205">
          <v:shape id="_x0000_i1026" type="#_x0000_t75" style="width:292.7pt;height:259.5pt" o:ole="">
            <v:imagedata r:id="rId12" o:title=""/>
          </v:shape>
          <o:OLEObject Type="Embed" ProgID="Visio.Drawing.11" ShapeID="_x0000_i1026" DrawAspect="Content" ObjectID="_1555589432" r:id="rId13"/>
        </w:object>
      </w:r>
    </w:p>
    <w:p w:rsidR="00503EE5" w:rsidRPr="006A7215" w:rsidRDefault="00503EE5" w:rsidP="00503EE5">
      <w:pPr>
        <w:pStyle w:val="af9"/>
        <w:jc w:val="center"/>
      </w:pPr>
      <w:bookmarkStart w:id="10" w:name="_Ref311733477"/>
      <w:bookmarkStart w:id="11" w:name="_Toc311819704"/>
      <w:r w:rsidRPr="006A7215">
        <w:t>Fig</w:t>
      </w:r>
      <w:r w:rsidR="00765B03">
        <w:rPr>
          <w:rFonts w:hint="eastAsia"/>
          <w:lang w:eastAsia="zh-CN"/>
        </w:rPr>
        <w:t>.</w:t>
      </w:r>
      <w:r w:rsidRPr="006A7215">
        <w:t xml:space="preserve"> </w:t>
      </w:r>
      <w:bookmarkEnd w:id="10"/>
      <w:r w:rsidR="00765B03">
        <w:rPr>
          <w:rFonts w:hint="eastAsia"/>
          <w:lang w:eastAsia="zh-CN"/>
        </w:rPr>
        <w:t>4</w:t>
      </w:r>
      <w:r w:rsidRPr="006A7215">
        <w:rPr>
          <w:rFonts w:hint="eastAsia"/>
        </w:rPr>
        <w:t xml:space="preserve"> </w:t>
      </w:r>
      <w:r w:rsidRPr="006A7215">
        <w:t>Handover procedure among UE</w:t>
      </w:r>
      <w:r w:rsidRPr="006A7215">
        <w:rPr>
          <w:rFonts w:hint="eastAsia"/>
        </w:rPr>
        <w:t xml:space="preserve">, </w:t>
      </w:r>
      <w:r w:rsidRPr="006A7215">
        <w:t xml:space="preserve">source </w:t>
      </w:r>
      <w:proofErr w:type="spellStart"/>
      <w:r w:rsidRPr="006A7215">
        <w:t>eNB</w:t>
      </w:r>
      <w:proofErr w:type="spellEnd"/>
      <w:r w:rsidRPr="006A7215">
        <w:rPr>
          <w:rFonts w:hint="eastAsia"/>
        </w:rPr>
        <w:t xml:space="preserve"> </w:t>
      </w:r>
      <w:r w:rsidRPr="006A7215">
        <w:t xml:space="preserve">and target </w:t>
      </w:r>
      <w:proofErr w:type="spellStart"/>
      <w:r w:rsidRPr="006A7215">
        <w:t>eNB</w:t>
      </w:r>
      <w:bookmarkEnd w:id="11"/>
      <w:proofErr w:type="spellEnd"/>
    </w:p>
    <w:p w:rsidR="000C5783" w:rsidRDefault="004817BB">
      <w:pPr>
        <w:pStyle w:val="20"/>
        <w:rPr>
          <w:lang w:val="en-US" w:eastAsia="zh-CN"/>
        </w:rPr>
      </w:pPr>
      <w:r>
        <w:rPr>
          <w:rFonts w:hint="eastAsia"/>
          <w:lang w:eastAsia="zh-CN"/>
        </w:rPr>
        <w:t>P</w:t>
      </w:r>
      <w:r w:rsidR="00D92CAB">
        <w:rPr>
          <w:rFonts w:hint="eastAsia"/>
          <w:lang w:eastAsia="zh-CN"/>
        </w:rPr>
        <w:t xml:space="preserve">ossible challenge </w:t>
      </w:r>
      <w:r w:rsidR="00D92CAB">
        <w:rPr>
          <w:lang w:eastAsia="zh-CN"/>
        </w:rPr>
        <w:t>and</w:t>
      </w:r>
      <w:r w:rsidR="00D92CAB">
        <w:rPr>
          <w:rFonts w:hint="eastAsia"/>
          <w:lang w:eastAsia="zh-CN"/>
        </w:rPr>
        <w:t xml:space="preserve"> </w:t>
      </w:r>
      <w:r w:rsidR="00D92CAB">
        <w:rPr>
          <w:lang w:eastAsia="zh-CN"/>
        </w:rPr>
        <w:t>enhancement</w:t>
      </w:r>
    </w:p>
    <w:p w:rsidR="00503EE5" w:rsidRDefault="00503EE5" w:rsidP="00503EE5">
      <w:pPr>
        <w:rPr>
          <w:lang w:eastAsia="zh-CN"/>
        </w:rPr>
      </w:pPr>
      <w:r>
        <w:rPr>
          <w:lang w:eastAsia="zh-CN"/>
        </w:rPr>
        <w:t>C</w:t>
      </w:r>
      <w:r>
        <w:rPr>
          <w:rFonts w:hint="eastAsia"/>
          <w:lang w:eastAsia="zh-CN"/>
        </w:rPr>
        <w:t xml:space="preserve">onsidering both basic Drone mobility characteristic and existing handover procedure, the possible challenge </w:t>
      </w:r>
      <w:r>
        <w:rPr>
          <w:lang w:eastAsia="zh-CN"/>
        </w:rPr>
        <w:t>and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enhancement are</w:t>
      </w:r>
      <w:r>
        <w:rPr>
          <w:rFonts w:hint="eastAsia"/>
          <w:lang w:eastAsia="zh-CN"/>
        </w:rPr>
        <w:t xml:space="preserve"> listed as in the follows table:</w:t>
      </w:r>
    </w:p>
    <w:p w:rsidR="00765B03" w:rsidRDefault="00765B03" w:rsidP="00765B03">
      <w:pPr>
        <w:pStyle w:val="af9"/>
        <w:jc w:val="center"/>
        <w:rPr>
          <w:lang w:eastAsia="zh-CN"/>
        </w:rPr>
      </w:pPr>
      <w:bookmarkStart w:id="12" w:name="_Toc311796506"/>
      <w:r w:rsidRPr="00F3014A">
        <w:t xml:space="preserve">Table </w:t>
      </w:r>
      <w:r>
        <w:rPr>
          <w:rFonts w:hint="eastAsia"/>
          <w:lang w:eastAsia="zh-CN"/>
        </w:rPr>
        <w:t>2</w:t>
      </w:r>
      <w:r w:rsidRPr="00F3014A">
        <w:rPr>
          <w:rFonts w:hint="eastAsia"/>
        </w:rPr>
        <w:t xml:space="preserve">   Mobility Challenges</w:t>
      </w:r>
      <w:bookmarkEnd w:id="12"/>
      <w:r>
        <w:rPr>
          <w:rFonts w:hint="eastAsia"/>
          <w:lang w:eastAsia="zh-CN"/>
        </w:rPr>
        <w:t xml:space="preserve"> and possible enhancement for Drone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16"/>
        <w:gridCol w:w="2298"/>
        <w:gridCol w:w="4782"/>
        <w:gridCol w:w="2461"/>
      </w:tblGrid>
      <w:tr w:rsidR="00503EE5" w:rsidTr="00797010">
        <w:tc>
          <w:tcPr>
            <w:tcW w:w="0" w:type="auto"/>
            <w:tcBorders>
              <w:bottom w:val="single" w:sz="4" w:space="0" w:color="auto"/>
            </w:tcBorders>
            <w:shd w:val="clear" w:color="auto" w:fill="B8CCE4"/>
          </w:tcPr>
          <w:p w:rsidR="00503EE5" w:rsidRDefault="00503EE5" w:rsidP="00797010"/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B8CCE4"/>
          </w:tcPr>
          <w:p w:rsidR="00503EE5" w:rsidRDefault="00503EE5" w:rsidP="00797010">
            <w:r>
              <w:rPr>
                <w:rFonts w:hint="eastAsia"/>
              </w:rPr>
              <w:t>C</w:t>
            </w:r>
            <w:r w:rsidRPr="00AF6585">
              <w:t>haracteristic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B8CCE4"/>
          </w:tcPr>
          <w:p w:rsidR="00503EE5" w:rsidRDefault="00503EE5" w:rsidP="00797010">
            <w:r>
              <w:t>Challenge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B8CCE4"/>
          </w:tcPr>
          <w:p w:rsidR="00503EE5" w:rsidRPr="00591175" w:rsidRDefault="00124319" w:rsidP="00797010">
            <w:pPr>
              <w:rPr>
                <w:b/>
              </w:rPr>
            </w:pPr>
            <w:r w:rsidRPr="00124319">
              <w:rPr>
                <w:b/>
              </w:rPr>
              <w:t>Possible enhancement</w:t>
            </w:r>
          </w:p>
        </w:tc>
      </w:tr>
      <w:tr w:rsidR="00503EE5" w:rsidTr="00797010">
        <w:tc>
          <w:tcPr>
            <w:tcW w:w="0" w:type="auto"/>
            <w:shd w:val="clear" w:color="auto" w:fill="FFFFFF"/>
          </w:tcPr>
          <w:p w:rsidR="00503EE5" w:rsidRPr="00F04B3A" w:rsidRDefault="00503EE5" w:rsidP="00797010">
            <w:pPr>
              <w:rPr>
                <w:b/>
                <w:lang w:eastAsia="zh-CN"/>
              </w:rPr>
            </w:pPr>
            <w:r w:rsidRPr="00F04B3A">
              <w:rPr>
                <w:rFonts w:hint="eastAsia"/>
                <w:b/>
                <w:lang w:eastAsia="zh-CN"/>
              </w:rPr>
              <w:t>1</w:t>
            </w:r>
          </w:p>
        </w:tc>
        <w:tc>
          <w:tcPr>
            <w:tcW w:w="0" w:type="auto"/>
            <w:shd w:val="clear" w:color="auto" w:fill="FFFFFF"/>
          </w:tcPr>
          <w:p w:rsidR="00503EE5" w:rsidRDefault="00503EE5" w:rsidP="00797010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Drone UE</w:t>
            </w:r>
            <w:r>
              <w:rPr>
                <w:rFonts w:hint="eastAsia"/>
              </w:rPr>
              <w:t xml:space="preserve"> flying altitude increases </w:t>
            </w:r>
            <w:r>
              <w:rPr>
                <w:rFonts w:hint="eastAsia"/>
                <w:lang w:eastAsia="zh-CN"/>
              </w:rPr>
              <w:t>,e.g., the maximum height of drone UEs for simulation is [150m]</w:t>
            </w:r>
          </w:p>
        </w:tc>
        <w:tc>
          <w:tcPr>
            <w:tcW w:w="0" w:type="auto"/>
            <w:shd w:val="clear" w:color="auto" w:fill="FFFFFF"/>
          </w:tcPr>
          <w:p w:rsidR="00503EE5" w:rsidRDefault="00503EE5" w:rsidP="00797010">
            <w:pPr>
              <w:pStyle w:val="afb"/>
              <w:numPr>
                <w:ilvl w:val="0"/>
                <w:numId w:val="78"/>
              </w:numPr>
              <w:ind w:firstLineChars="0"/>
              <w:rPr>
                <w:lang w:eastAsia="zh-CN"/>
              </w:rPr>
            </w:pPr>
            <w:r>
              <w:t>A</w:t>
            </w:r>
            <w:r>
              <w:rPr>
                <w:rFonts w:hint="eastAsia"/>
              </w:rPr>
              <w:t>s</w:t>
            </w:r>
            <w:r>
              <w:rPr>
                <w:rFonts w:hint="eastAsia"/>
                <w:lang w:eastAsia="zh-CN"/>
              </w:rPr>
              <w:t xml:space="preserve"> drone UE</w:t>
            </w:r>
            <w:r>
              <w:rPr>
                <w:rFonts w:hint="eastAsia"/>
              </w:rPr>
              <w:t xml:space="preserve"> flying altitude increases handover failure will happen more frequently</w:t>
            </w:r>
            <w:r>
              <w:rPr>
                <w:rFonts w:hint="eastAsia"/>
                <w:lang w:eastAsia="zh-CN"/>
              </w:rPr>
              <w:t xml:space="preserve"> due to strong interference.</w:t>
            </w:r>
          </w:p>
          <w:p w:rsidR="00503EE5" w:rsidRDefault="00503EE5" w:rsidP="00797010">
            <w:pPr>
              <w:pStyle w:val="afb"/>
              <w:numPr>
                <w:ilvl w:val="0"/>
                <w:numId w:val="78"/>
              </w:numPr>
              <w:ind w:firstLineChars="0"/>
              <w:rPr>
                <w:lang w:eastAsia="zh-CN"/>
              </w:rPr>
            </w:pPr>
            <w:r>
              <w:rPr>
                <w:lang w:eastAsia="zh-CN"/>
              </w:rPr>
              <w:t>B</w:t>
            </w:r>
            <w:r>
              <w:rPr>
                <w:rFonts w:hint="eastAsia"/>
                <w:lang w:eastAsia="zh-CN"/>
              </w:rPr>
              <w:t xml:space="preserve">ecause the drone UE is tend to </w:t>
            </w:r>
            <w:r>
              <w:rPr>
                <w:lang w:eastAsia="zh-CN"/>
              </w:rPr>
              <w:t>suffer</w:t>
            </w:r>
            <w:r>
              <w:rPr>
                <w:rFonts w:hint="eastAsia"/>
                <w:lang w:eastAsia="zh-CN"/>
              </w:rPr>
              <w:t xml:space="preserve"> from</w:t>
            </w:r>
            <w:r>
              <w:rPr>
                <w:lang w:eastAsia="zh-CN"/>
              </w:rPr>
              <w:t xml:space="preserve"> the strong</w:t>
            </w:r>
            <w:r>
              <w:rPr>
                <w:rFonts w:hint="eastAsia"/>
                <w:lang w:eastAsia="zh-CN"/>
              </w:rPr>
              <w:t xml:space="preserve"> interference from </w:t>
            </w:r>
            <w:r>
              <w:rPr>
                <w:lang w:eastAsia="zh-CN"/>
              </w:rPr>
              <w:t>neighbour</w:t>
            </w:r>
            <w:r>
              <w:rPr>
                <w:rFonts w:hint="eastAsia"/>
                <w:lang w:eastAsia="zh-CN"/>
              </w:rPr>
              <w:t xml:space="preserve"> cells or other UEs, especially at the cell edge</w:t>
            </w:r>
            <w:r>
              <w:rPr>
                <w:lang w:eastAsia="zh-CN"/>
              </w:rPr>
              <w:t>, measurement</w:t>
            </w:r>
            <w:r>
              <w:rPr>
                <w:rFonts w:hint="eastAsia"/>
                <w:lang w:eastAsia="zh-CN"/>
              </w:rPr>
              <w:t xml:space="preserve"> report and handover command to/from the source cell may not be received successfully, and even if handover command is transmitted successfully the random access may fail either.</w:t>
            </w:r>
          </w:p>
          <w:p w:rsidR="00503EE5" w:rsidRDefault="00503EE5" w:rsidP="00797010">
            <w:pPr>
              <w:pStyle w:val="afb"/>
              <w:numPr>
                <w:ilvl w:val="0"/>
                <w:numId w:val="78"/>
              </w:numPr>
              <w:ind w:firstLineChars="0"/>
              <w:rPr>
                <w:lang w:eastAsia="zh-CN"/>
              </w:rPr>
            </w:pPr>
            <w:r>
              <w:t>M</w:t>
            </w:r>
            <w:r>
              <w:rPr>
                <w:rFonts w:hint="eastAsia"/>
              </w:rPr>
              <w:t>ore RLF and Re-establishment</w:t>
            </w:r>
          </w:p>
          <w:p w:rsidR="000C5783" w:rsidRDefault="00503EE5">
            <w:pPr>
              <w:pStyle w:val="afb"/>
              <w:numPr>
                <w:ilvl w:val="0"/>
                <w:numId w:val="78"/>
              </w:numPr>
              <w:ind w:firstLineChars="0"/>
            </w:pPr>
            <w:proofErr w:type="spellStart"/>
            <w:r>
              <w:t>Neighbor</w:t>
            </w:r>
            <w:proofErr w:type="spellEnd"/>
            <w:r>
              <w:rPr>
                <w:rFonts w:hint="eastAsia"/>
              </w:rPr>
              <w:t xml:space="preserve"> cell relationship becomes complex which brings more handover relationship.</w:t>
            </w:r>
          </w:p>
        </w:tc>
        <w:tc>
          <w:tcPr>
            <w:tcW w:w="0" w:type="auto"/>
            <w:shd w:val="clear" w:color="auto" w:fill="FFFFFF"/>
          </w:tcPr>
          <w:p w:rsidR="00503EE5" w:rsidRPr="00591175" w:rsidRDefault="00124319" w:rsidP="00797010">
            <w:pPr>
              <w:widowControl w:val="0"/>
              <w:numPr>
                <w:ilvl w:val="0"/>
                <w:numId w:val="58"/>
              </w:numPr>
              <w:autoSpaceDE w:val="0"/>
              <w:autoSpaceDN w:val="0"/>
              <w:adjustRightInd w:val="0"/>
              <w:spacing w:after="0"/>
              <w:rPr>
                <w:b/>
              </w:rPr>
            </w:pPr>
            <w:r w:rsidRPr="00124319">
              <w:rPr>
                <w:b/>
              </w:rPr>
              <w:t>TTT</w:t>
            </w:r>
          </w:p>
          <w:p w:rsidR="00503EE5" w:rsidRPr="00591175" w:rsidRDefault="00124319" w:rsidP="00797010">
            <w:pPr>
              <w:widowControl w:val="0"/>
              <w:numPr>
                <w:ilvl w:val="0"/>
                <w:numId w:val="58"/>
              </w:numPr>
              <w:autoSpaceDE w:val="0"/>
              <w:autoSpaceDN w:val="0"/>
              <w:adjustRightInd w:val="0"/>
              <w:spacing w:after="0"/>
              <w:rPr>
                <w:b/>
              </w:rPr>
            </w:pPr>
            <w:r w:rsidRPr="00124319">
              <w:rPr>
                <w:b/>
                <w:lang w:eastAsia="zh-CN"/>
              </w:rPr>
              <w:t>Enhance the measurement report</w:t>
            </w:r>
          </w:p>
          <w:p w:rsidR="00503EE5" w:rsidRPr="00591175" w:rsidRDefault="00124319" w:rsidP="00797010">
            <w:pPr>
              <w:widowControl w:val="0"/>
              <w:numPr>
                <w:ilvl w:val="0"/>
                <w:numId w:val="58"/>
              </w:numPr>
              <w:autoSpaceDE w:val="0"/>
              <w:autoSpaceDN w:val="0"/>
              <w:adjustRightInd w:val="0"/>
              <w:spacing w:after="0"/>
              <w:rPr>
                <w:b/>
              </w:rPr>
            </w:pPr>
            <w:r w:rsidRPr="00124319">
              <w:rPr>
                <w:b/>
              </w:rPr>
              <w:t>Mobility control Parameters optimization (TTT, CIO etc)</w:t>
            </w:r>
          </w:p>
          <w:p w:rsidR="00503EE5" w:rsidRPr="00591175" w:rsidRDefault="00124319" w:rsidP="00797010">
            <w:pPr>
              <w:widowControl w:val="0"/>
              <w:numPr>
                <w:ilvl w:val="0"/>
                <w:numId w:val="58"/>
              </w:numPr>
              <w:autoSpaceDE w:val="0"/>
              <w:autoSpaceDN w:val="0"/>
              <w:adjustRightInd w:val="0"/>
              <w:spacing w:after="0"/>
              <w:rPr>
                <w:b/>
              </w:rPr>
            </w:pPr>
            <w:r w:rsidRPr="00124319">
              <w:rPr>
                <w:b/>
              </w:rPr>
              <w:t>MRO</w:t>
            </w:r>
          </w:p>
          <w:p w:rsidR="00503EE5" w:rsidRPr="00591175" w:rsidRDefault="00124319" w:rsidP="00797010">
            <w:pPr>
              <w:widowControl w:val="0"/>
              <w:numPr>
                <w:ilvl w:val="0"/>
                <w:numId w:val="58"/>
              </w:numPr>
              <w:autoSpaceDE w:val="0"/>
              <w:autoSpaceDN w:val="0"/>
              <w:adjustRightInd w:val="0"/>
              <w:spacing w:after="0"/>
              <w:rPr>
                <w:b/>
              </w:rPr>
            </w:pPr>
            <w:r w:rsidRPr="00124319">
              <w:rPr>
                <w:b/>
              </w:rPr>
              <w:t>RLF &amp; re-establishment</w:t>
            </w:r>
          </w:p>
          <w:p w:rsidR="00503EE5" w:rsidRPr="00591175" w:rsidRDefault="00124319" w:rsidP="00797010">
            <w:pPr>
              <w:widowControl w:val="0"/>
              <w:numPr>
                <w:ilvl w:val="0"/>
                <w:numId w:val="58"/>
              </w:numPr>
              <w:autoSpaceDE w:val="0"/>
              <w:autoSpaceDN w:val="0"/>
              <w:adjustRightInd w:val="0"/>
              <w:spacing w:after="0"/>
              <w:rPr>
                <w:b/>
              </w:rPr>
            </w:pPr>
            <w:r w:rsidRPr="00124319">
              <w:rPr>
                <w:b/>
              </w:rPr>
              <w:t>Coordinated scheduling.</w:t>
            </w:r>
          </w:p>
          <w:p w:rsidR="00503EE5" w:rsidRPr="00591175" w:rsidRDefault="00124319" w:rsidP="00797010">
            <w:pPr>
              <w:widowControl w:val="0"/>
              <w:numPr>
                <w:ilvl w:val="0"/>
                <w:numId w:val="58"/>
              </w:numPr>
              <w:autoSpaceDE w:val="0"/>
              <w:autoSpaceDN w:val="0"/>
              <w:adjustRightInd w:val="0"/>
              <w:spacing w:after="0"/>
              <w:rPr>
                <w:b/>
              </w:rPr>
            </w:pPr>
            <w:r w:rsidRPr="00124319">
              <w:rPr>
                <w:b/>
              </w:rPr>
              <w:t>Interference control</w:t>
            </w:r>
          </w:p>
        </w:tc>
      </w:tr>
      <w:tr w:rsidR="00503EE5" w:rsidTr="00797010">
        <w:trPr>
          <w:trHeight w:val="2130"/>
        </w:trPr>
        <w:tc>
          <w:tcPr>
            <w:tcW w:w="0" w:type="auto"/>
            <w:shd w:val="clear" w:color="auto" w:fill="FFFFFF"/>
          </w:tcPr>
          <w:p w:rsidR="00503EE5" w:rsidRPr="00F04B3A" w:rsidRDefault="00503EE5" w:rsidP="00797010">
            <w:pPr>
              <w:rPr>
                <w:b/>
                <w:lang w:eastAsia="zh-CN"/>
              </w:rPr>
            </w:pPr>
            <w:r w:rsidRPr="00F04B3A">
              <w:rPr>
                <w:rFonts w:hint="eastAsia"/>
                <w:b/>
                <w:lang w:eastAsia="zh-CN"/>
              </w:rPr>
              <w:t>2</w:t>
            </w:r>
          </w:p>
        </w:tc>
        <w:tc>
          <w:tcPr>
            <w:tcW w:w="0" w:type="auto"/>
            <w:shd w:val="clear" w:color="auto" w:fill="FFFFFF"/>
          </w:tcPr>
          <w:p w:rsidR="00503EE5" w:rsidRDefault="00503EE5" w:rsidP="00797010">
            <w:pPr>
              <w:rPr>
                <w:lang w:eastAsia="zh-CN"/>
              </w:rPr>
            </w:pPr>
            <w:r>
              <w:rPr>
                <w:lang w:eastAsia="zh-CN"/>
              </w:rPr>
              <w:t>D</w:t>
            </w:r>
            <w:r>
              <w:rPr>
                <w:rFonts w:hint="eastAsia"/>
                <w:lang w:eastAsia="zh-CN"/>
              </w:rPr>
              <w:t xml:space="preserve">rone </w:t>
            </w:r>
            <w:r>
              <w:rPr>
                <w:rFonts w:hint="eastAsia"/>
              </w:rPr>
              <w:t xml:space="preserve">UE speed </w:t>
            </w:r>
            <w:r>
              <w:rPr>
                <w:rFonts w:hint="eastAsia"/>
                <w:lang w:eastAsia="zh-CN"/>
              </w:rPr>
              <w:t xml:space="preserve">increases, e.g., the </w:t>
            </w:r>
            <w:r>
              <w:rPr>
                <w:lang w:eastAsia="zh-CN"/>
              </w:rPr>
              <w:t>maximum</w:t>
            </w:r>
            <w:r>
              <w:rPr>
                <w:rFonts w:hint="eastAsia"/>
                <w:lang w:eastAsia="zh-CN"/>
              </w:rPr>
              <w:t xml:space="preserve"> speed of drones needed to be supported is [120km/h]</w:t>
            </w:r>
          </w:p>
          <w:p w:rsidR="00503EE5" w:rsidRPr="00525B47" w:rsidRDefault="00503EE5" w:rsidP="00797010">
            <w:pPr>
              <w:rPr>
                <w:lang w:eastAsia="zh-CN"/>
              </w:rPr>
            </w:pPr>
          </w:p>
        </w:tc>
        <w:tc>
          <w:tcPr>
            <w:tcW w:w="0" w:type="auto"/>
            <w:shd w:val="clear" w:color="auto" w:fill="FFFFFF"/>
          </w:tcPr>
          <w:p w:rsidR="00503EE5" w:rsidRDefault="00503EE5" w:rsidP="00797010">
            <w:pPr>
              <w:pStyle w:val="afb"/>
              <w:numPr>
                <w:ilvl w:val="0"/>
                <w:numId w:val="79"/>
              </w:numPr>
              <w:ind w:firstLineChars="0"/>
              <w:rPr>
                <w:lang w:eastAsia="zh-CN"/>
              </w:rPr>
            </w:pPr>
            <w:r>
              <w:rPr>
                <w:rFonts w:hint="eastAsia"/>
              </w:rPr>
              <w:t>UE Mobility Status E</w:t>
            </w:r>
            <w:r>
              <w:t>valuation</w:t>
            </w:r>
            <w:r>
              <w:rPr>
                <w:rFonts w:hint="eastAsia"/>
              </w:rPr>
              <w:t xml:space="preserve"> is getting not </w:t>
            </w:r>
            <w:r>
              <w:t>accurate</w:t>
            </w:r>
            <w:r>
              <w:rPr>
                <w:rFonts w:hint="eastAsia"/>
              </w:rPr>
              <w:t xml:space="preserve"> which bring some Impact to speed factors</w:t>
            </w:r>
          </w:p>
          <w:p w:rsidR="00503EE5" w:rsidRDefault="00503EE5" w:rsidP="00797010">
            <w:pPr>
              <w:pStyle w:val="afb"/>
              <w:numPr>
                <w:ilvl w:val="0"/>
                <w:numId w:val="79"/>
              </w:numPr>
              <w:ind w:firstLineChars="0"/>
              <w:rPr>
                <w:lang w:eastAsia="zh-CN"/>
              </w:rPr>
            </w:pPr>
            <w:r>
              <w:rPr>
                <w:rFonts w:hint="eastAsia"/>
              </w:rPr>
              <w:t>H</w:t>
            </w:r>
            <w:r>
              <w:t>andover</w:t>
            </w:r>
            <w:r>
              <w:rPr>
                <w:rFonts w:hint="eastAsia"/>
              </w:rPr>
              <w:t xml:space="preserve"> occasion </w:t>
            </w:r>
            <w:r>
              <w:t>decision</w:t>
            </w:r>
            <w:r>
              <w:rPr>
                <w:rFonts w:hint="eastAsia"/>
              </w:rPr>
              <w:t xml:space="preserve"> (too late, too early, wrong cell)</w:t>
            </w:r>
            <w:r>
              <w:t xml:space="preserve"> </w:t>
            </w:r>
          </w:p>
          <w:p w:rsidR="00503EE5" w:rsidRDefault="00503EE5" w:rsidP="00797010">
            <w:pPr>
              <w:pStyle w:val="afb"/>
              <w:numPr>
                <w:ilvl w:val="0"/>
                <w:numId w:val="79"/>
              </w:numPr>
              <w:ind w:firstLineChars="0"/>
              <w:rPr>
                <w:lang w:eastAsia="zh-CN"/>
              </w:rPr>
            </w:pPr>
            <w:r>
              <w:t>S</w:t>
            </w:r>
            <w:r>
              <w:rPr>
                <w:rFonts w:hint="eastAsia"/>
              </w:rPr>
              <w:t xml:space="preserve">hort handover(short </w:t>
            </w:r>
            <w:proofErr w:type="spellStart"/>
            <w:r>
              <w:rPr>
                <w:rFonts w:hint="eastAsia"/>
              </w:rPr>
              <w:t>ToS</w:t>
            </w:r>
            <w:proofErr w:type="spellEnd"/>
            <w:r>
              <w:rPr>
                <w:rFonts w:hint="eastAsia"/>
              </w:rPr>
              <w:t>, time of staying) is easy to occur due to high speed UE</w:t>
            </w:r>
          </w:p>
          <w:p w:rsidR="00503EE5" w:rsidRDefault="00503EE5" w:rsidP="00797010">
            <w:pPr>
              <w:pStyle w:val="afb"/>
              <w:numPr>
                <w:ilvl w:val="0"/>
                <w:numId w:val="79"/>
              </w:numPr>
              <w:ind w:firstLineChars="0"/>
            </w:pPr>
            <w:r>
              <w:t>M</w:t>
            </w:r>
            <w:r>
              <w:rPr>
                <w:rFonts w:hint="eastAsia"/>
              </w:rPr>
              <w:t>ore RLF and Re-establishment</w:t>
            </w:r>
          </w:p>
          <w:p w:rsidR="00503EE5" w:rsidRDefault="00503EE5" w:rsidP="00797010">
            <w:pPr>
              <w:pStyle w:val="afb"/>
              <w:numPr>
                <w:ilvl w:val="0"/>
                <w:numId w:val="79"/>
              </w:numPr>
              <w:ind w:firstLineChars="0"/>
            </w:pPr>
            <w:r>
              <w:rPr>
                <w:rFonts w:hint="eastAsia"/>
              </w:rPr>
              <w:t xml:space="preserve">Handover Number is Increased which brings more handover </w:t>
            </w:r>
            <w:proofErr w:type="spellStart"/>
            <w:r>
              <w:t>signaling</w:t>
            </w:r>
            <w:proofErr w:type="spellEnd"/>
            <w:r>
              <w:rPr>
                <w:rFonts w:hint="eastAsia"/>
              </w:rPr>
              <w:t xml:space="preserve"> to EPC/RAN, and more RRM </w:t>
            </w:r>
            <w:r>
              <w:rPr>
                <w:rFonts w:hint="eastAsia"/>
              </w:rPr>
              <w:lastRenderedPageBreak/>
              <w:t>processing.</w:t>
            </w:r>
          </w:p>
          <w:p w:rsidR="00503EE5" w:rsidRDefault="00503EE5" w:rsidP="00797010"/>
          <w:p w:rsidR="00503EE5" w:rsidRPr="00525B47" w:rsidRDefault="00503EE5" w:rsidP="00797010">
            <w:pPr>
              <w:rPr>
                <w:lang w:eastAsia="zh-CN"/>
              </w:rPr>
            </w:pPr>
          </w:p>
        </w:tc>
        <w:tc>
          <w:tcPr>
            <w:tcW w:w="0" w:type="auto"/>
            <w:shd w:val="clear" w:color="auto" w:fill="FFFFFF"/>
          </w:tcPr>
          <w:p w:rsidR="00503EE5" w:rsidRPr="00591175" w:rsidRDefault="00124319" w:rsidP="00797010">
            <w:pPr>
              <w:framePr w:wrap="notBeside" w:hAnchor="margin" w:yAlign="center"/>
              <w:widowControl w:val="0"/>
              <w:numPr>
                <w:ilvl w:val="0"/>
                <w:numId w:val="74"/>
              </w:numPr>
              <w:autoSpaceDE w:val="0"/>
              <w:autoSpaceDN w:val="0"/>
              <w:adjustRightInd w:val="0"/>
              <w:spacing w:after="0" w:line="240" w:lineRule="atLeast"/>
              <w:jc w:val="right"/>
              <w:rPr>
                <w:b/>
              </w:rPr>
            </w:pPr>
            <w:r w:rsidRPr="00124319">
              <w:rPr>
                <w:b/>
              </w:rPr>
              <w:lastRenderedPageBreak/>
              <w:t>UE Mobility Status Evaluation</w:t>
            </w:r>
          </w:p>
          <w:p w:rsidR="00503EE5" w:rsidRPr="00591175" w:rsidRDefault="00124319" w:rsidP="00797010">
            <w:pPr>
              <w:framePr w:wrap="notBeside" w:hAnchor="margin" w:yAlign="center"/>
              <w:widowControl w:val="0"/>
              <w:numPr>
                <w:ilvl w:val="0"/>
                <w:numId w:val="74"/>
              </w:numPr>
              <w:autoSpaceDE w:val="0"/>
              <w:autoSpaceDN w:val="0"/>
              <w:adjustRightInd w:val="0"/>
              <w:spacing w:after="0" w:line="240" w:lineRule="atLeast"/>
              <w:jc w:val="right"/>
              <w:rPr>
                <w:b/>
              </w:rPr>
            </w:pPr>
            <w:r w:rsidRPr="00124319">
              <w:rPr>
                <w:b/>
              </w:rPr>
              <w:t>To Introduce Speed based handover strategy</w:t>
            </w:r>
          </w:p>
          <w:p w:rsidR="00503EE5" w:rsidRPr="00591175" w:rsidRDefault="00124319" w:rsidP="00797010">
            <w:pPr>
              <w:framePr w:wrap="notBeside" w:hAnchor="margin" w:yAlign="center"/>
              <w:widowControl w:val="0"/>
              <w:numPr>
                <w:ilvl w:val="0"/>
                <w:numId w:val="74"/>
              </w:numPr>
              <w:autoSpaceDE w:val="0"/>
              <w:autoSpaceDN w:val="0"/>
              <w:adjustRightInd w:val="0"/>
              <w:spacing w:after="0" w:line="240" w:lineRule="atLeast"/>
              <w:jc w:val="right"/>
              <w:rPr>
                <w:b/>
              </w:rPr>
            </w:pPr>
            <w:r w:rsidRPr="00124319">
              <w:rPr>
                <w:b/>
              </w:rPr>
              <w:t>To avoid unnecessary handover.</w:t>
            </w:r>
          </w:p>
          <w:p w:rsidR="00503EE5" w:rsidRPr="00591175" w:rsidRDefault="00124319" w:rsidP="00797010">
            <w:pPr>
              <w:framePr w:wrap="notBeside" w:hAnchor="margin" w:yAlign="center"/>
              <w:widowControl w:val="0"/>
              <w:numPr>
                <w:ilvl w:val="0"/>
                <w:numId w:val="74"/>
              </w:numPr>
              <w:autoSpaceDE w:val="0"/>
              <w:autoSpaceDN w:val="0"/>
              <w:adjustRightInd w:val="0"/>
              <w:spacing w:after="0" w:line="240" w:lineRule="atLeast"/>
              <w:jc w:val="right"/>
              <w:rPr>
                <w:b/>
              </w:rPr>
            </w:pPr>
            <w:r w:rsidRPr="00124319">
              <w:rPr>
                <w:b/>
              </w:rPr>
              <w:t xml:space="preserve">Mobility control Parameters optimization (TTT, </w:t>
            </w:r>
            <w:r w:rsidRPr="00124319">
              <w:rPr>
                <w:b/>
              </w:rPr>
              <w:lastRenderedPageBreak/>
              <w:t>CIO etc)</w:t>
            </w:r>
          </w:p>
          <w:p w:rsidR="00503EE5" w:rsidRPr="00591175" w:rsidRDefault="00124319" w:rsidP="00797010">
            <w:pPr>
              <w:framePr w:wrap="notBeside" w:hAnchor="margin" w:yAlign="center"/>
              <w:widowControl w:val="0"/>
              <w:numPr>
                <w:ilvl w:val="0"/>
                <w:numId w:val="74"/>
              </w:numPr>
              <w:autoSpaceDE w:val="0"/>
              <w:autoSpaceDN w:val="0"/>
              <w:adjustRightInd w:val="0"/>
              <w:spacing w:after="0" w:line="240" w:lineRule="atLeast"/>
              <w:jc w:val="right"/>
              <w:rPr>
                <w:b/>
              </w:rPr>
            </w:pPr>
            <w:r w:rsidRPr="00124319">
              <w:rPr>
                <w:b/>
              </w:rPr>
              <w:t>MRO</w:t>
            </w:r>
          </w:p>
          <w:p w:rsidR="00503EE5" w:rsidRPr="00591175" w:rsidRDefault="00124319" w:rsidP="00797010">
            <w:pPr>
              <w:framePr w:wrap="notBeside" w:hAnchor="margin" w:yAlign="center"/>
              <w:widowControl w:val="0"/>
              <w:numPr>
                <w:ilvl w:val="0"/>
                <w:numId w:val="74"/>
              </w:numPr>
              <w:autoSpaceDE w:val="0"/>
              <w:autoSpaceDN w:val="0"/>
              <w:adjustRightInd w:val="0"/>
              <w:spacing w:after="0" w:line="240" w:lineRule="atLeast"/>
              <w:jc w:val="right"/>
              <w:rPr>
                <w:b/>
              </w:rPr>
            </w:pPr>
            <w:r w:rsidRPr="00124319">
              <w:rPr>
                <w:b/>
              </w:rPr>
              <w:t>RLF &amp; re-establishment</w:t>
            </w:r>
          </w:p>
          <w:p w:rsidR="00503EE5" w:rsidRPr="00591175" w:rsidRDefault="00124319" w:rsidP="00797010">
            <w:pPr>
              <w:framePr w:wrap="notBeside" w:hAnchor="margin" w:yAlign="center"/>
              <w:widowControl w:val="0"/>
              <w:numPr>
                <w:ilvl w:val="0"/>
                <w:numId w:val="74"/>
              </w:numPr>
              <w:autoSpaceDE w:val="0"/>
              <w:autoSpaceDN w:val="0"/>
              <w:adjustRightInd w:val="0"/>
              <w:spacing w:after="0" w:line="240" w:lineRule="atLeast"/>
              <w:jc w:val="right"/>
              <w:rPr>
                <w:b/>
              </w:rPr>
            </w:pPr>
            <w:r w:rsidRPr="00124319">
              <w:rPr>
                <w:b/>
              </w:rPr>
              <w:t>Enhanced proximity indication procedure</w:t>
            </w:r>
          </w:p>
        </w:tc>
      </w:tr>
      <w:tr w:rsidR="00503EE5" w:rsidTr="00797010">
        <w:tc>
          <w:tcPr>
            <w:tcW w:w="0" w:type="auto"/>
            <w:shd w:val="clear" w:color="auto" w:fill="FFFFFF"/>
          </w:tcPr>
          <w:p w:rsidR="00503EE5" w:rsidRPr="00F04B3A" w:rsidRDefault="00503EE5" w:rsidP="00797010">
            <w:pPr>
              <w:rPr>
                <w:b/>
                <w:lang w:eastAsia="zh-CN"/>
              </w:rPr>
            </w:pPr>
            <w:r w:rsidRPr="00F04B3A">
              <w:rPr>
                <w:rFonts w:hint="eastAsia"/>
                <w:b/>
                <w:lang w:eastAsia="zh-CN"/>
              </w:rPr>
              <w:lastRenderedPageBreak/>
              <w:t>3</w:t>
            </w:r>
          </w:p>
        </w:tc>
        <w:tc>
          <w:tcPr>
            <w:tcW w:w="0" w:type="auto"/>
            <w:shd w:val="clear" w:color="auto" w:fill="FFFFFF"/>
          </w:tcPr>
          <w:p w:rsidR="00503EE5" w:rsidRPr="00B46DDC" w:rsidRDefault="00503EE5" w:rsidP="00797010">
            <w:pPr>
              <w:rPr>
                <w:bCs/>
                <w:lang w:eastAsia="zh-CN"/>
              </w:rPr>
            </w:pPr>
            <w:r>
              <w:rPr>
                <w:rFonts w:hint="eastAsia"/>
                <w:bCs/>
                <w:lang w:eastAsia="zh-CN"/>
              </w:rPr>
              <w:t xml:space="preserve">A drone is a specific UE which can fly automatically or under control, </w:t>
            </w:r>
          </w:p>
          <w:p w:rsidR="00503EE5" w:rsidRPr="00CC2A24" w:rsidRDefault="00503EE5" w:rsidP="00797010"/>
        </w:tc>
        <w:tc>
          <w:tcPr>
            <w:tcW w:w="0" w:type="auto"/>
            <w:shd w:val="clear" w:color="auto" w:fill="FFFFFF"/>
          </w:tcPr>
          <w:p w:rsidR="00503EE5" w:rsidRDefault="00503EE5" w:rsidP="00797010">
            <w:pPr>
              <w:pStyle w:val="afb"/>
              <w:numPr>
                <w:ilvl w:val="0"/>
                <w:numId w:val="80"/>
              </w:numPr>
              <w:ind w:firstLineChars="0"/>
            </w:pPr>
            <w:proofErr w:type="gramStart"/>
            <w:r w:rsidRPr="00F04B3A">
              <w:rPr>
                <w:rFonts w:hint="eastAsia"/>
                <w:bCs/>
                <w:lang w:eastAsia="zh-CN"/>
              </w:rPr>
              <w:t>it</w:t>
            </w:r>
            <w:proofErr w:type="gramEnd"/>
            <w:r w:rsidRPr="00F04B3A">
              <w:rPr>
                <w:rFonts w:hint="eastAsia"/>
                <w:bCs/>
                <w:lang w:eastAsia="zh-CN"/>
              </w:rPr>
              <w:t xml:space="preserve"> means a drone can know the flying path information, e.g. 3D flying </w:t>
            </w:r>
            <w:r w:rsidRPr="00F04B3A">
              <w:rPr>
                <w:bCs/>
                <w:lang w:eastAsia="zh-CN"/>
              </w:rPr>
              <w:t>direction,</w:t>
            </w:r>
            <w:r w:rsidRPr="00F04B3A">
              <w:rPr>
                <w:rFonts w:hint="eastAsia"/>
                <w:bCs/>
                <w:lang w:eastAsia="zh-CN"/>
              </w:rPr>
              <w:t xml:space="preserve"> critical midway location and 3D velocity.</w:t>
            </w:r>
          </w:p>
        </w:tc>
        <w:tc>
          <w:tcPr>
            <w:tcW w:w="0" w:type="auto"/>
            <w:shd w:val="clear" w:color="auto" w:fill="FFFFFF"/>
          </w:tcPr>
          <w:p w:rsidR="00503EE5" w:rsidRDefault="00124319" w:rsidP="00797010">
            <w:pPr>
              <w:framePr w:wrap="notBeside" w:hAnchor="margin" w:yAlign="center"/>
              <w:widowControl w:val="0"/>
              <w:numPr>
                <w:ilvl w:val="0"/>
                <w:numId w:val="77"/>
              </w:numPr>
              <w:autoSpaceDE w:val="0"/>
              <w:autoSpaceDN w:val="0"/>
              <w:adjustRightInd w:val="0"/>
              <w:spacing w:after="0" w:line="240" w:lineRule="atLeast"/>
              <w:jc w:val="right"/>
              <w:rPr>
                <w:b/>
              </w:rPr>
            </w:pPr>
            <w:r w:rsidRPr="00124319">
              <w:rPr>
                <w:b/>
                <w:lang w:eastAsia="zh-CN"/>
              </w:rPr>
              <w:t xml:space="preserve">Pre-handover configuration according to drone’s fixed flying path </w:t>
            </w:r>
            <w:r w:rsidR="00591175" w:rsidRPr="00591175">
              <w:rPr>
                <w:b/>
                <w:lang w:eastAsia="zh-CN"/>
              </w:rPr>
              <w:t>information</w:t>
            </w:r>
          </w:p>
          <w:p w:rsidR="0074162B" w:rsidRPr="00591175" w:rsidRDefault="0074162B" w:rsidP="00797010">
            <w:pPr>
              <w:framePr w:wrap="notBeside" w:hAnchor="margin" w:yAlign="center"/>
              <w:widowControl w:val="0"/>
              <w:numPr>
                <w:ilvl w:val="0"/>
                <w:numId w:val="77"/>
              </w:numPr>
              <w:autoSpaceDE w:val="0"/>
              <w:autoSpaceDN w:val="0"/>
              <w:adjustRightInd w:val="0"/>
              <w:spacing w:after="0" w:line="240" w:lineRule="atLeast"/>
              <w:jc w:val="right"/>
              <w:rPr>
                <w:b/>
              </w:rPr>
            </w:pPr>
            <w:r>
              <w:rPr>
                <w:rFonts w:hint="eastAsia"/>
                <w:b/>
                <w:lang w:eastAsia="zh-CN"/>
              </w:rPr>
              <w:t>U</w:t>
            </w:r>
            <w:r w:rsidRPr="00EF4587">
              <w:rPr>
                <w:rFonts w:hint="eastAsia"/>
                <w:b/>
                <w:bCs/>
                <w:lang w:eastAsia="zh-CN"/>
              </w:rPr>
              <w:t xml:space="preserve">tilize </w:t>
            </w:r>
            <w:proofErr w:type="spellStart"/>
            <w:r w:rsidRPr="00EF4587">
              <w:rPr>
                <w:rFonts w:hint="eastAsia"/>
                <w:b/>
                <w:bCs/>
                <w:lang w:eastAsia="zh-CN"/>
              </w:rPr>
              <w:t>beamforming</w:t>
            </w:r>
            <w:proofErr w:type="spellEnd"/>
            <w:r w:rsidRPr="00EF4587">
              <w:rPr>
                <w:rFonts w:hint="eastAsia"/>
                <w:b/>
                <w:bCs/>
                <w:lang w:eastAsia="zh-CN"/>
              </w:rPr>
              <w:t xml:space="preserve"> technology to improve downlink signal quality</w:t>
            </w:r>
          </w:p>
        </w:tc>
      </w:tr>
    </w:tbl>
    <w:p w:rsidR="00EF4587" w:rsidRDefault="00EF4587" w:rsidP="0054333A">
      <w:pPr>
        <w:jc w:val="both"/>
        <w:rPr>
          <w:lang w:val="en-US" w:eastAsia="zh-CN"/>
        </w:rPr>
      </w:pPr>
    </w:p>
    <w:p w:rsidR="000C5783" w:rsidRDefault="00EF4587">
      <w:pPr>
        <w:jc w:val="both"/>
        <w:rPr>
          <w:lang w:eastAsia="zh-CN"/>
        </w:rPr>
      </w:pPr>
      <w:r w:rsidRPr="00EF4587">
        <w:rPr>
          <w:rFonts w:hint="eastAsia"/>
          <w:b/>
          <w:lang w:eastAsia="zh-CN"/>
        </w:rPr>
        <w:t>Proposal</w:t>
      </w:r>
      <w:r>
        <w:rPr>
          <w:rFonts w:hint="eastAsia"/>
          <w:b/>
          <w:lang w:eastAsia="zh-CN"/>
        </w:rPr>
        <w:t xml:space="preserve"> 1</w:t>
      </w:r>
      <w:r w:rsidRPr="00EF4587">
        <w:rPr>
          <w:rFonts w:hint="eastAsia"/>
          <w:b/>
          <w:lang w:eastAsia="zh-CN"/>
        </w:rPr>
        <w:t>:</w:t>
      </w:r>
      <w:r>
        <w:rPr>
          <w:rFonts w:hint="eastAsia"/>
          <w:b/>
          <w:lang w:eastAsia="zh-CN"/>
        </w:rPr>
        <w:t xml:space="preserve"> </w:t>
      </w:r>
      <w:r w:rsidR="00124319" w:rsidRPr="00124319">
        <w:rPr>
          <w:b/>
          <w:lang w:eastAsia="zh-CN"/>
        </w:rPr>
        <w:t xml:space="preserve">Considering both basic Drone mobility characteristic and existing handover procedure, the possible challenge and enhancement are </w:t>
      </w:r>
      <w:r>
        <w:rPr>
          <w:rFonts w:hint="eastAsia"/>
          <w:b/>
          <w:lang w:eastAsia="zh-CN"/>
        </w:rPr>
        <w:t xml:space="preserve">further </w:t>
      </w:r>
      <w:r w:rsidR="00124319" w:rsidRPr="00124319">
        <w:rPr>
          <w:b/>
          <w:lang w:eastAsia="zh-CN"/>
        </w:rPr>
        <w:t>studied in RAN2:</w:t>
      </w:r>
    </w:p>
    <w:p w:rsidR="000C5783" w:rsidRDefault="00124319">
      <w:pPr>
        <w:ind w:leftChars="100" w:left="200"/>
        <w:jc w:val="both"/>
        <w:rPr>
          <w:b/>
          <w:lang w:eastAsia="zh-CN"/>
        </w:rPr>
      </w:pPr>
      <w:r w:rsidRPr="00124319">
        <w:rPr>
          <w:b/>
          <w:lang w:eastAsia="zh-CN"/>
        </w:rPr>
        <w:t>1.</w:t>
      </w:r>
      <w:r w:rsidRPr="00124319">
        <w:rPr>
          <w:b/>
          <w:lang w:eastAsia="zh-CN"/>
        </w:rPr>
        <w:tab/>
      </w:r>
      <w:r w:rsidR="00EF4587" w:rsidRPr="00EF4587">
        <w:rPr>
          <w:b/>
          <w:lang w:eastAsia="zh-CN"/>
        </w:rPr>
        <w:t>Mobility control Parameters optimization (TTT, CIO etc)</w:t>
      </w:r>
    </w:p>
    <w:p w:rsidR="000C5783" w:rsidRDefault="00124319">
      <w:pPr>
        <w:ind w:leftChars="100" w:left="200"/>
        <w:jc w:val="both"/>
        <w:rPr>
          <w:b/>
          <w:lang w:eastAsia="zh-CN"/>
        </w:rPr>
      </w:pPr>
      <w:r w:rsidRPr="00124319">
        <w:rPr>
          <w:b/>
          <w:lang w:eastAsia="zh-CN"/>
        </w:rPr>
        <w:t>2.</w:t>
      </w:r>
      <w:r w:rsidRPr="00124319">
        <w:rPr>
          <w:b/>
          <w:lang w:eastAsia="zh-CN"/>
        </w:rPr>
        <w:tab/>
        <w:t>Enhance the measurement report</w:t>
      </w:r>
      <w:r w:rsidRPr="00124319">
        <w:rPr>
          <w:b/>
          <w:lang w:eastAsia="zh-CN"/>
        </w:rPr>
        <w:tab/>
      </w:r>
    </w:p>
    <w:p w:rsidR="000C5783" w:rsidRDefault="00EF4587">
      <w:pPr>
        <w:ind w:leftChars="100" w:left="200"/>
        <w:jc w:val="both"/>
        <w:rPr>
          <w:b/>
          <w:lang w:eastAsia="zh-CN"/>
        </w:rPr>
      </w:pPr>
      <w:r>
        <w:rPr>
          <w:rFonts w:hint="eastAsia"/>
          <w:b/>
          <w:lang w:eastAsia="zh-CN"/>
        </w:rPr>
        <w:t>3</w:t>
      </w:r>
      <w:r w:rsidR="00124319" w:rsidRPr="00124319">
        <w:rPr>
          <w:b/>
          <w:lang w:eastAsia="zh-CN"/>
        </w:rPr>
        <w:t>.</w:t>
      </w:r>
      <w:r w:rsidR="00124319" w:rsidRPr="00124319">
        <w:rPr>
          <w:b/>
          <w:lang w:eastAsia="zh-CN"/>
        </w:rPr>
        <w:tab/>
        <w:t>RLF &amp; re-establishment</w:t>
      </w:r>
    </w:p>
    <w:p w:rsidR="000C5783" w:rsidRDefault="00EF4587">
      <w:pPr>
        <w:ind w:leftChars="100" w:left="200"/>
        <w:jc w:val="both"/>
        <w:rPr>
          <w:b/>
          <w:lang w:eastAsia="zh-CN"/>
        </w:rPr>
      </w:pPr>
      <w:r>
        <w:rPr>
          <w:rFonts w:hint="eastAsia"/>
          <w:b/>
          <w:lang w:eastAsia="zh-CN"/>
        </w:rPr>
        <w:t>4</w:t>
      </w:r>
      <w:r w:rsidR="00124319" w:rsidRPr="00124319">
        <w:rPr>
          <w:b/>
          <w:lang w:eastAsia="zh-CN"/>
        </w:rPr>
        <w:t>.</w:t>
      </w:r>
      <w:r w:rsidR="00124319" w:rsidRPr="00124319">
        <w:rPr>
          <w:b/>
          <w:lang w:eastAsia="zh-CN"/>
        </w:rPr>
        <w:tab/>
        <w:t>Coordinated scheduling.</w:t>
      </w:r>
    </w:p>
    <w:p w:rsidR="000C5783" w:rsidRDefault="00EF4587">
      <w:pPr>
        <w:ind w:leftChars="100" w:left="200"/>
        <w:jc w:val="both"/>
        <w:rPr>
          <w:b/>
          <w:lang w:eastAsia="zh-CN"/>
        </w:rPr>
      </w:pPr>
      <w:r>
        <w:rPr>
          <w:rFonts w:hint="eastAsia"/>
          <w:b/>
          <w:lang w:eastAsia="zh-CN"/>
        </w:rPr>
        <w:t>5</w:t>
      </w:r>
      <w:r w:rsidR="00124319" w:rsidRPr="00124319">
        <w:rPr>
          <w:b/>
          <w:lang w:eastAsia="zh-CN"/>
        </w:rPr>
        <w:tab/>
        <w:t>Interference control</w:t>
      </w:r>
    </w:p>
    <w:p w:rsidR="000C5783" w:rsidRDefault="00EF4587">
      <w:pPr>
        <w:ind w:leftChars="100" w:left="200"/>
        <w:jc w:val="both"/>
        <w:rPr>
          <w:b/>
          <w:lang w:eastAsia="zh-CN"/>
        </w:rPr>
      </w:pPr>
      <w:r>
        <w:rPr>
          <w:rFonts w:hint="eastAsia"/>
          <w:b/>
          <w:lang w:eastAsia="zh-CN"/>
        </w:rPr>
        <w:t>6</w:t>
      </w:r>
      <w:r w:rsidR="00124319" w:rsidRPr="00124319">
        <w:rPr>
          <w:b/>
          <w:lang w:eastAsia="zh-CN"/>
        </w:rPr>
        <w:t>.</w:t>
      </w:r>
      <w:r w:rsidR="00124319" w:rsidRPr="00124319">
        <w:rPr>
          <w:b/>
          <w:lang w:eastAsia="zh-CN"/>
        </w:rPr>
        <w:tab/>
        <w:t>UE Mobility Status Evaluation</w:t>
      </w:r>
    </w:p>
    <w:p w:rsidR="000C5783" w:rsidRDefault="00EF4587">
      <w:pPr>
        <w:ind w:leftChars="100" w:left="200"/>
        <w:jc w:val="both"/>
        <w:rPr>
          <w:b/>
          <w:lang w:eastAsia="zh-CN"/>
        </w:rPr>
      </w:pPr>
      <w:r>
        <w:rPr>
          <w:rFonts w:hint="eastAsia"/>
          <w:b/>
          <w:lang w:eastAsia="zh-CN"/>
        </w:rPr>
        <w:t>9</w:t>
      </w:r>
      <w:r w:rsidR="00124319" w:rsidRPr="00124319">
        <w:rPr>
          <w:b/>
          <w:lang w:eastAsia="zh-CN"/>
        </w:rPr>
        <w:t>.</w:t>
      </w:r>
      <w:r w:rsidR="00124319" w:rsidRPr="00124319">
        <w:rPr>
          <w:b/>
          <w:lang w:eastAsia="zh-CN"/>
        </w:rPr>
        <w:tab/>
      </w:r>
      <w:r>
        <w:rPr>
          <w:rFonts w:hint="eastAsia"/>
          <w:b/>
          <w:lang w:eastAsia="zh-CN"/>
        </w:rPr>
        <w:t>I</w:t>
      </w:r>
      <w:r w:rsidR="00124319" w:rsidRPr="00124319">
        <w:rPr>
          <w:b/>
          <w:lang w:eastAsia="zh-CN"/>
        </w:rPr>
        <w:t>ntroduce Speed based handover strategy</w:t>
      </w:r>
    </w:p>
    <w:p w:rsidR="000C5783" w:rsidRDefault="00EF4587">
      <w:pPr>
        <w:ind w:leftChars="100" w:left="200"/>
        <w:jc w:val="both"/>
        <w:rPr>
          <w:b/>
          <w:lang w:eastAsia="zh-CN"/>
        </w:rPr>
      </w:pPr>
      <w:r>
        <w:rPr>
          <w:rFonts w:hint="eastAsia"/>
          <w:b/>
          <w:lang w:eastAsia="zh-CN"/>
        </w:rPr>
        <w:t>10.</w:t>
      </w:r>
      <w:r>
        <w:rPr>
          <w:rFonts w:hint="eastAsia"/>
          <w:b/>
          <w:lang w:eastAsia="zh-CN"/>
        </w:rPr>
        <w:tab/>
        <w:t>U</w:t>
      </w:r>
      <w:r w:rsidRPr="00EF4587">
        <w:rPr>
          <w:rFonts w:hint="eastAsia"/>
          <w:b/>
          <w:bCs/>
          <w:lang w:eastAsia="zh-CN"/>
        </w:rPr>
        <w:t xml:space="preserve">tilize </w:t>
      </w:r>
      <w:proofErr w:type="spellStart"/>
      <w:r w:rsidRPr="00EF4587">
        <w:rPr>
          <w:rFonts w:hint="eastAsia"/>
          <w:b/>
          <w:bCs/>
          <w:lang w:eastAsia="zh-CN"/>
        </w:rPr>
        <w:t>beamforming</w:t>
      </w:r>
      <w:proofErr w:type="spellEnd"/>
      <w:r w:rsidRPr="00EF4587">
        <w:rPr>
          <w:rFonts w:hint="eastAsia"/>
          <w:b/>
          <w:bCs/>
          <w:lang w:eastAsia="zh-CN"/>
        </w:rPr>
        <w:t xml:space="preserve"> technology to improve downlink signal quality</w:t>
      </w:r>
    </w:p>
    <w:p w:rsidR="000C5783" w:rsidRDefault="00EF4587">
      <w:pPr>
        <w:ind w:leftChars="100" w:left="200"/>
        <w:jc w:val="both"/>
        <w:rPr>
          <w:b/>
          <w:lang w:eastAsia="zh-CN"/>
        </w:rPr>
      </w:pPr>
      <w:r>
        <w:rPr>
          <w:rFonts w:hint="eastAsia"/>
          <w:b/>
          <w:lang w:eastAsia="zh-CN"/>
        </w:rPr>
        <w:t>11</w:t>
      </w:r>
      <w:r w:rsidR="00124319" w:rsidRPr="00124319">
        <w:rPr>
          <w:b/>
          <w:lang w:eastAsia="zh-CN"/>
        </w:rPr>
        <w:t>.</w:t>
      </w:r>
      <w:r w:rsidR="00124319" w:rsidRPr="00124319">
        <w:rPr>
          <w:b/>
          <w:lang w:eastAsia="zh-CN"/>
        </w:rPr>
        <w:tab/>
        <w:t>Enhanced proximity indication procedure</w:t>
      </w:r>
    </w:p>
    <w:p w:rsidR="000C5783" w:rsidRDefault="00124319">
      <w:pPr>
        <w:ind w:leftChars="100" w:left="200"/>
        <w:jc w:val="both"/>
        <w:rPr>
          <w:lang w:eastAsia="zh-CN"/>
        </w:rPr>
      </w:pPr>
      <w:r w:rsidRPr="00124319">
        <w:rPr>
          <w:b/>
          <w:lang w:eastAsia="zh-CN"/>
        </w:rPr>
        <w:t>1</w:t>
      </w:r>
      <w:r w:rsidR="00EF4587">
        <w:rPr>
          <w:rFonts w:hint="eastAsia"/>
          <w:b/>
          <w:lang w:eastAsia="zh-CN"/>
        </w:rPr>
        <w:t>2</w:t>
      </w:r>
      <w:r w:rsidRPr="00124319">
        <w:rPr>
          <w:b/>
          <w:lang w:eastAsia="zh-CN"/>
        </w:rPr>
        <w:t>.</w:t>
      </w:r>
      <w:r w:rsidRPr="00124319">
        <w:rPr>
          <w:b/>
          <w:lang w:eastAsia="zh-CN"/>
        </w:rPr>
        <w:tab/>
        <w:t>Pre-handover configuration according to drone’s fixed flying path information</w:t>
      </w:r>
    </w:p>
    <w:p w:rsidR="00503EE5" w:rsidRDefault="00613AAD" w:rsidP="0054333A">
      <w:pPr>
        <w:jc w:val="both"/>
        <w:rPr>
          <w:lang w:val="en-US" w:eastAsia="zh-CN"/>
        </w:rPr>
      </w:pPr>
      <w:r>
        <w:rPr>
          <w:lang w:val="en-US" w:eastAsia="zh-CN"/>
        </w:rPr>
        <w:t>O</w:t>
      </w:r>
      <w:r>
        <w:rPr>
          <w:rFonts w:hint="eastAsia"/>
          <w:lang w:val="en-US" w:eastAsia="zh-CN"/>
        </w:rPr>
        <w:t xml:space="preserve">n the other hand, </w:t>
      </w:r>
      <w:r w:rsidR="00591175">
        <w:rPr>
          <w:rFonts w:hint="eastAsia"/>
          <w:lang w:val="en-US" w:eastAsia="zh-CN"/>
        </w:rPr>
        <w:t xml:space="preserve">RAN2 had already discussed the following issues during </w:t>
      </w:r>
      <w:proofErr w:type="spellStart"/>
      <w:r w:rsidR="00591175">
        <w:rPr>
          <w:rFonts w:hint="eastAsia"/>
          <w:lang w:val="en-US" w:eastAsia="zh-CN"/>
        </w:rPr>
        <w:t>Hetnet</w:t>
      </w:r>
      <w:proofErr w:type="spellEnd"/>
      <w:r w:rsidR="00591175">
        <w:rPr>
          <w:rFonts w:hint="eastAsia"/>
          <w:lang w:val="en-US" w:eastAsia="zh-CN"/>
        </w:rPr>
        <w:t xml:space="preserve"> Mobility:</w:t>
      </w:r>
    </w:p>
    <w:p w:rsidR="00591175" w:rsidRDefault="00591175" w:rsidP="00591175">
      <w:pPr>
        <w:pStyle w:val="B1"/>
        <w:rPr>
          <w:rFonts w:eastAsiaTheme="minorEastAsia"/>
          <w:lang w:eastAsia="zh-CN"/>
        </w:rPr>
      </w:pPr>
      <w:r w:rsidRPr="0092693A">
        <w:t>-</w:t>
      </w:r>
      <w:r w:rsidRPr="0092693A">
        <w:tab/>
        <w:t xml:space="preserve">Identify and evaluate strategies for improved small cell discovery/identification. </w:t>
      </w:r>
    </w:p>
    <w:p w:rsidR="00591175" w:rsidRPr="0092693A" w:rsidRDefault="00591175" w:rsidP="00591175">
      <w:pPr>
        <w:pStyle w:val="B1"/>
      </w:pPr>
      <w:r w:rsidRPr="0092693A">
        <w:t>-</w:t>
      </w:r>
      <w:r w:rsidRPr="0092693A">
        <w:tab/>
        <w:t xml:space="preserve">Identify and evaluate </w:t>
      </w:r>
      <w:proofErr w:type="spellStart"/>
      <w:r w:rsidRPr="0092693A">
        <w:t>HetNet</w:t>
      </w:r>
      <w:proofErr w:type="spellEnd"/>
      <w:r w:rsidRPr="0092693A">
        <w:t xml:space="preserve"> mobility performance under established Rel-10 </w:t>
      </w:r>
      <w:proofErr w:type="spellStart"/>
      <w:r w:rsidRPr="0092693A">
        <w:t>eICIC</w:t>
      </w:r>
      <w:proofErr w:type="spellEnd"/>
      <w:r w:rsidRPr="0092693A">
        <w:t xml:space="preserve"> features e.g., Almost Blank </w:t>
      </w:r>
      <w:proofErr w:type="spellStart"/>
      <w:r w:rsidRPr="0092693A">
        <w:t>Subframe</w:t>
      </w:r>
      <w:proofErr w:type="spellEnd"/>
    </w:p>
    <w:p w:rsidR="00591175" w:rsidRDefault="00591175" w:rsidP="00591175">
      <w:pPr>
        <w:pStyle w:val="B1"/>
        <w:rPr>
          <w:rFonts w:eastAsiaTheme="minorEastAsia"/>
          <w:lang w:eastAsia="zh-CN"/>
        </w:rPr>
      </w:pPr>
      <w:r w:rsidRPr="0092693A">
        <w:t>-</w:t>
      </w:r>
      <w:r w:rsidRPr="0092693A">
        <w:tab/>
        <w:t xml:space="preserve">Further study and define automatic re-establishment procedures that can help improve the mobility robustness of </w:t>
      </w:r>
      <w:proofErr w:type="spellStart"/>
      <w:r w:rsidRPr="0092693A">
        <w:t>HetNet</w:t>
      </w:r>
      <w:proofErr w:type="spellEnd"/>
      <w:r w:rsidRPr="0092693A">
        <w:t xml:space="preserve"> LTE networks. Evaluate performance benefits of enhanced UE mobility state estimation and related functionalities, and other possible mobility solutions to take different cell-sizes into account.</w:t>
      </w:r>
    </w:p>
    <w:p w:rsidR="00591175" w:rsidRPr="0092693A" w:rsidRDefault="00591175" w:rsidP="00591175">
      <w:pPr>
        <w:pStyle w:val="B1"/>
      </w:pPr>
      <w:r w:rsidRPr="0092693A">
        <w:t xml:space="preserve"> -</w:t>
      </w:r>
      <w:r w:rsidRPr="0092693A">
        <w:tab/>
        <w:t xml:space="preserve">Robust mobility functionality under various supported assumptions for the availability of UE measurements (including DRX functionality) shall be ensured/taken into account as well as UE power consumption and complexity </w:t>
      </w:r>
    </w:p>
    <w:p w:rsidR="00591175" w:rsidRDefault="00591175" w:rsidP="0054333A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Although there is no much standardization impact for </w:t>
      </w:r>
      <w:r>
        <w:rPr>
          <w:lang w:eastAsia="zh-CN"/>
        </w:rPr>
        <w:t>th</w:t>
      </w:r>
      <w:r>
        <w:rPr>
          <w:rFonts w:hint="eastAsia"/>
          <w:lang w:eastAsia="zh-CN"/>
        </w:rPr>
        <w:t xml:space="preserve">is topic, the issues had been discussed and potential solutions had been provided. During the study for Drone, the solutions discussed in the </w:t>
      </w:r>
      <w:proofErr w:type="spellStart"/>
      <w:r>
        <w:rPr>
          <w:rFonts w:hint="eastAsia"/>
          <w:lang w:eastAsia="zh-CN"/>
        </w:rPr>
        <w:t>Hetnet</w:t>
      </w:r>
      <w:proofErr w:type="spellEnd"/>
      <w:r>
        <w:rPr>
          <w:rFonts w:hint="eastAsia"/>
          <w:lang w:eastAsia="zh-CN"/>
        </w:rPr>
        <w:t xml:space="preserve"> Mobility can be taken into account.</w:t>
      </w:r>
    </w:p>
    <w:p w:rsidR="00EF4587" w:rsidRPr="00EF4587" w:rsidRDefault="00124319" w:rsidP="0054333A">
      <w:pPr>
        <w:jc w:val="both"/>
        <w:rPr>
          <w:b/>
          <w:lang w:eastAsia="zh-CN"/>
        </w:rPr>
      </w:pPr>
      <w:r w:rsidRPr="00124319">
        <w:rPr>
          <w:b/>
          <w:lang w:eastAsia="zh-CN"/>
        </w:rPr>
        <w:t xml:space="preserve">Proposal 2: During the study for Drone mobility enhancement, the solutions discussed in the </w:t>
      </w:r>
      <w:proofErr w:type="spellStart"/>
      <w:r w:rsidRPr="00124319">
        <w:rPr>
          <w:b/>
          <w:lang w:eastAsia="zh-CN"/>
        </w:rPr>
        <w:t>Hetnet</w:t>
      </w:r>
      <w:proofErr w:type="spellEnd"/>
      <w:r w:rsidRPr="00124319">
        <w:rPr>
          <w:b/>
          <w:lang w:eastAsia="zh-CN"/>
        </w:rPr>
        <w:t xml:space="preserve"> Mobility can be taken into account.</w:t>
      </w:r>
    </w:p>
    <w:p w:rsidR="00326166" w:rsidRPr="007D3E81" w:rsidRDefault="001A1F92" w:rsidP="001A1F92">
      <w:pPr>
        <w:pStyle w:val="1"/>
        <w:rPr>
          <w:lang w:eastAsia="zh-CN"/>
        </w:rPr>
      </w:pPr>
      <w:bookmarkStart w:id="13" w:name="_Toc423019950"/>
      <w:bookmarkStart w:id="14" w:name="_Toc423020279"/>
      <w:bookmarkStart w:id="15" w:name="_Toc423020296"/>
      <w:bookmarkEnd w:id="5"/>
      <w:bookmarkEnd w:id="6"/>
      <w:bookmarkEnd w:id="13"/>
      <w:bookmarkEnd w:id="14"/>
      <w:bookmarkEnd w:id="15"/>
      <w:r w:rsidRPr="007D3E81">
        <w:rPr>
          <w:lang w:eastAsia="zh-CN"/>
        </w:rPr>
        <w:lastRenderedPageBreak/>
        <w:t>Conclusion</w:t>
      </w:r>
    </w:p>
    <w:p w:rsidR="00850DCF" w:rsidRDefault="00B91D37" w:rsidP="000A4C5A">
      <w:pPr>
        <w:rPr>
          <w:lang w:eastAsia="zh-CN"/>
        </w:rPr>
      </w:pPr>
      <w:r>
        <w:rPr>
          <w:lang w:eastAsia="zh-CN"/>
        </w:rPr>
        <w:t xml:space="preserve">By </w:t>
      </w:r>
      <w:r w:rsidR="00306DB8">
        <w:rPr>
          <w:lang w:eastAsia="zh-CN"/>
        </w:rPr>
        <w:t>analysing</w:t>
      </w:r>
      <w:r>
        <w:rPr>
          <w:lang w:eastAsia="zh-CN"/>
        </w:rPr>
        <w:t xml:space="preserve"> </w:t>
      </w:r>
      <w:r w:rsidR="00463D79">
        <w:rPr>
          <w:rFonts w:hint="eastAsia"/>
          <w:lang w:eastAsia="zh-CN"/>
        </w:rPr>
        <w:t>mobility issue and potential solutions</w:t>
      </w:r>
      <w:r w:rsidR="00AE0459">
        <w:rPr>
          <w:rFonts w:hint="eastAsia"/>
          <w:lang w:eastAsia="zh-CN"/>
        </w:rPr>
        <w:t xml:space="preserve"> </w:t>
      </w:r>
      <w:r w:rsidR="00A61FA6">
        <w:rPr>
          <w:rFonts w:hint="eastAsia"/>
          <w:lang w:eastAsia="zh-CN"/>
        </w:rPr>
        <w:t>we</w:t>
      </w:r>
      <w:r>
        <w:rPr>
          <w:lang w:eastAsia="zh-CN"/>
        </w:rPr>
        <w:t xml:space="preserve"> </w:t>
      </w:r>
      <w:r w:rsidR="00AE0459">
        <w:rPr>
          <w:rFonts w:hint="eastAsia"/>
          <w:lang w:eastAsia="zh-CN"/>
        </w:rPr>
        <w:t>have</w:t>
      </w:r>
      <w:r>
        <w:rPr>
          <w:lang w:eastAsia="zh-CN"/>
        </w:rPr>
        <w:t xml:space="preserve"> the following </w:t>
      </w:r>
      <w:r w:rsidR="008C51B3">
        <w:rPr>
          <w:rFonts w:hint="eastAsia"/>
          <w:lang w:eastAsia="zh-CN"/>
        </w:rPr>
        <w:t>observation</w:t>
      </w:r>
      <w:r w:rsidR="00306DB8">
        <w:rPr>
          <w:lang w:eastAsia="zh-CN"/>
        </w:rPr>
        <w:t>s</w:t>
      </w:r>
      <w:r w:rsidR="00F842DC">
        <w:rPr>
          <w:rFonts w:hint="eastAsia"/>
          <w:lang w:eastAsia="zh-CN"/>
        </w:rPr>
        <w:t>:</w:t>
      </w:r>
    </w:p>
    <w:p w:rsidR="00463D79" w:rsidRDefault="00463D79" w:rsidP="00463D79">
      <w:pPr>
        <w:rPr>
          <w:b/>
          <w:lang w:eastAsia="zh-CN"/>
        </w:rPr>
      </w:pPr>
      <w:r w:rsidRPr="00964EBD">
        <w:rPr>
          <w:b/>
          <w:lang w:eastAsia="zh-CN"/>
        </w:rPr>
        <w:t>O</w:t>
      </w:r>
      <w:r w:rsidRPr="00964EBD">
        <w:rPr>
          <w:rFonts w:hint="eastAsia"/>
          <w:b/>
          <w:lang w:eastAsia="zh-CN"/>
        </w:rPr>
        <w:t xml:space="preserve">bservation 1: </w:t>
      </w:r>
      <w:r w:rsidR="005574F7" w:rsidRPr="002301E7">
        <w:rPr>
          <w:rFonts w:hint="eastAsia"/>
          <w:b/>
          <w:lang w:eastAsia="zh-CN"/>
        </w:rPr>
        <w:t xml:space="preserve">handover failure happens frequently due to strong </w:t>
      </w:r>
      <w:r w:rsidR="005574F7" w:rsidRPr="00430707">
        <w:rPr>
          <w:b/>
          <w:lang w:eastAsia="zh-CN"/>
        </w:rPr>
        <w:t>interference from neighbour cells or other UEs</w:t>
      </w:r>
      <w:r w:rsidR="005574F7" w:rsidRPr="002301E7">
        <w:rPr>
          <w:rFonts w:hint="eastAsia"/>
          <w:b/>
          <w:lang w:eastAsia="zh-CN"/>
        </w:rPr>
        <w:t>.</w:t>
      </w:r>
    </w:p>
    <w:p w:rsidR="0045197D" w:rsidRDefault="0045197D" w:rsidP="0045197D">
      <w:pPr>
        <w:rPr>
          <w:b/>
          <w:lang w:eastAsia="zh-CN"/>
        </w:rPr>
      </w:pPr>
      <w:r w:rsidRPr="002301E7">
        <w:rPr>
          <w:b/>
          <w:lang w:eastAsia="zh-CN"/>
        </w:rPr>
        <w:t>O</w:t>
      </w:r>
      <w:r w:rsidRPr="002301E7">
        <w:rPr>
          <w:rFonts w:hint="eastAsia"/>
          <w:b/>
          <w:lang w:eastAsia="zh-CN"/>
        </w:rPr>
        <w:t xml:space="preserve">bservation </w:t>
      </w:r>
      <w:r>
        <w:rPr>
          <w:rFonts w:hint="eastAsia"/>
          <w:b/>
          <w:lang w:eastAsia="zh-CN"/>
        </w:rPr>
        <w:t>2</w:t>
      </w:r>
      <w:r w:rsidRPr="002301E7">
        <w:rPr>
          <w:rFonts w:hint="eastAsia"/>
          <w:b/>
          <w:lang w:eastAsia="zh-CN"/>
        </w:rPr>
        <w:t>: handover failure happens frequently due to</w:t>
      </w:r>
      <w:r>
        <w:rPr>
          <w:rFonts w:hint="eastAsia"/>
          <w:b/>
          <w:lang w:eastAsia="zh-CN"/>
        </w:rPr>
        <w:t xml:space="preserve"> speed</w:t>
      </w:r>
      <w:r w:rsidRPr="000B7CA4">
        <w:rPr>
          <w:b/>
          <w:lang w:eastAsia="zh-CN"/>
        </w:rPr>
        <w:t xml:space="preserve"> </w:t>
      </w:r>
      <w:r>
        <w:rPr>
          <w:rFonts w:hint="eastAsia"/>
          <w:b/>
          <w:lang w:eastAsia="zh-CN"/>
        </w:rPr>
        <w:t>increase</w:t>
      </w:r>
      <w:r w:rsidRPr="002301E7">
        <w:rPr>
          <w:rFonts w:hint="eastAsia"/>
          <w:b/>
          <w:lang w:eastAsia="zh-CN"/>
        </w:rPr>
        <w:t>.</w:t>
      </w:r>
    </w:p>
    <w:p w:rsidR="00D94A6C" w:rsidRDefault="00D94A6C" w:rsidP="00463D79">
      <w:pPr>
        <w:rPr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Observation 3</w:t>
      </w:r>
      <w:r w:rsidRPr="00DF600F">
        <w:rPr>
          <w:rFonts w:hint="eastAsia"/>
          <w:b/>
          <w:bCs/>
        </w:rPr>
        <w:t xml:space="preserve">: </w:t>
      </w:r>
      <w:r>
        <w:rPr>
          <w:rFonts w:hint="eastAsia"/>
          <w:b/>
          <w:bCs/>
          <w:lang w:eastAsia="zh-CN"/>
        </w:rPr>
        <w:t xml:space="preserve">the characteristic </w:t>
      </w:r>
      <w:r w:rsidR="004817BB">
        <w:rPr>
          <w:b/>
          <w:bCs/>
          <w:lang w:eastAsia="zh-CN"/>
        </w:rPr>
        <w:t>of fixed</w:t>
      </w:r>
      <w:r>
        <w:rPr>
          <w:rFonts w:hint="eastAsia"/>
          <w:b/>
          <w:bCs/>
          <w:lang w:eastAsia="zh-CN"/>
        </w:rPr>
        <w:t xml:space="preserve"> </w:t>
      </w:r>
      <w:r w:rsidRPr="00503EE5">
        <w:rPr>
          <w:rFonts w:hint="eastAsia"/>
          <w:b/>
          <w:lang w:eastAsia="zh-CN"/>
        </w:rPr>
        <w:t xml:space="preserve">flying path </w:t>
      </w:r>
      <w:r>
        <w:rPr>
          <w:rFonts w:hint="eastAsia"/>
          <w:b/>
          <w:lang w:eastAsia="zh-CN"/>
        </w:rPr>
        <w:t xml:space="preserve">can be </w:t>
      </w:r>
      <w:r w:rsidR="00EF4587">
        <w:rPr>
          <w:b/>
          <w:lang w:eastAsia="zh-CN"/>
        </w:rPr>
        <w:t>used</w:t>
      </w:r>
      <w:r w:rsidR="00EF4587" w:rsidRPr="00DF600F">
        <w:rPr>
          <w:b/>
          <w:bCs/>
          <w:lang w:eastAsia="zh-CN"/>
        </w:rPr>
        <w:t xml:space="preserve"> to</w:t>
      </w:r>
      <w:r w:rsidRPr="00DF600F">
        <w:rPr>
          <w:rFonts w:hint="eastAsia"/>
          <w:b/>
          <w:bCs/>
          <w:lang w:eastAsia="zh-CN"/>
        </w:rPr>
        <w:t xml:space="preserve"> </w:t>
      </w:r>
      <w:r w:rsidRPr="00DF600F">
        <w:rPr>
          <w:rFonts w:hint="eastAsia"/>
          <w:b/>
          <w:bCs/>
        </w:rPr>
        <w:t xml:space="preserve">enable </w:t>
      </w:r>
      <w:r w:rsidRPr="00DF600F">
        <w:rPr>
          <w:rFonts w:hint="eastAsia"/>
          <w:b/>
          <w:bCs/>
          <w:lang w:eastAsia="zh-CN"/>
        </w:rPr>
        <w:t>successful handover</w:t>
      </w:r>
      <w:r w:rsidRPr="00DF600F">
        <w:rPr>
          <w:rFonts w:hint="eastAsia"/>
          <w:b/>
          <w:bCs/>
        </w:rPr>
        <w:t>.</w:t>
      </w:r>
    </w:p>
    <w:p w:rsidR="00124319" w:rsidRPr="00124319" w:rsidRDefault="004817BB" w:rsidP="00124319">
      <w:pPr>
        <w:jc w:val="both"/>
        <w:rPr>
          <w:b/>
          <w:bCs/>
          <w:lang w:val="en-US" w:eastAsia="zh-CN"/>
        </w:rPr>
      </w:pPr>
      <w:r>
        <w:rPr>
          <w:rFonts w:hint="eastAsia"/>
          <w:b/>
          <w:bCs/>
          <w:lang w:eastAsia="zh-CN"/>
        </w:rPr>
        <w:t>Observation</w:t>
      </w:r>
      <w:r w:rsidRPr="00992A33">
        <w:rPr>
          <w:rFonts w:hint="eastAsia"/>
          <w:b/>
          <w:lang w:val="en-US" w:eastAsia="zh-CN"/>
        </w:rPr>
        <w:t xml:space="preserve"> </w:t>
      </w:r>
      <w:r>
        <w:rPr>
          <w:b/>
          <w:lang w:val="en-US" w:eastAsia="zh-CN"/>
        </w:rPr>
        <w:t>4</w:t>
      </w:r>
      <w:r w:rsidRPr="00992A33">
        <w:rPr>
          <w:rFonts w:hint="eastAsia"/>
          <w:b/>
          <w:lang w:val="en-US" w:eastAsia="zh-CN"/>
        </w:rPr>
        <w:t xml:space="preserve">: </w:t>
      </w:r>
      <w:r w:rsidRPr="00992A33">
        <w:rPr>
          <w:rFonts w:hint="eastAsia"/>
          <w:b/>
          <w:lang w:eastAsia="zh-CN"/>
        </w:rPr>
        <w:t xml:space="preserve">in case of </w:t>
      </w:r>
      <w:r>
        <w:rPr>
          <w:rFonts w:hint="eastAsia"/>
          <w:b/>
          <w:lang w:eastAsia="zh-CN"/>
        </w:rPr>
        <w:t xml:space="preserve">current handover mechanism, </w:t>
      </w:r>
      <w:r>
        <w:rPr>
          <w:rFonts w:hint="eastAsia"/>
          <w:b/>
          <w:lang w:val="en-US" w:eastAsia="zh-CN"/>
        </w:rPr>
        <w:t xml:space="preserve">flying path information can be </w:t>
      </w:r>
      <w:r>
        <w:rPr>
          <w:b/>
          <w:lang w:val="en-US" w:eastAsia="zh-CN"/>
        </w:rPr>
        <w:t>used</w:t>
      </w:r>
      <w:r>
        <w:rPr>
          <w:rFonts w:hint="eastAsia"/>
          <w:b/>
          <w:lang w:val="en-US" w:eastAsia="zh-CN"/>
        </w:rPr>
        <w:t xml:space="preserve"> for beam generation to </w:t>
      </w:r>
      <w:r>
        <w:rPr>
          <w:b/>
          <w:lang w:val="en-US" w:eastAsia="zh-CN"/>
        </w:rPr>
        <w:t>improve</w:t>
      </w:r>
      <w:r>
        <w:rPr>
          <w:rFonts w:hint="eastAsia"/>
          <w:b/>
          <w:lang w:val="en-US" w:eastAsia="zh-CN"/>
        </w:rPr>
        <w:t xml:space="preserve"> </w:t>
      </w:r>
      <w:r w:rsidRPr="0054333A">
        <w:rPr>
          <w:b/>
          <w:lang w:val="en-US" w:eastAsia="zh-CN"/>
        </w:rPr>
        <w:t>the success rate of handover command reception</w:t>
      </w:r>
      <w:r w:rsidRPr="00992A33">
        <w:rPr>
          <w:rFonts w:hint="eastAsia"/>
          <w:b/>
          <w:lang w:val="en-US" w:eastAsia="zh-CN"/>
        </w:rPr>
        <w:t>.</w:t>
      </w:r>
    </w:p>
    <w:p w:rsidR="00EF4587" w:rsidRDefault="008C51B3" w:rsidP="00EF4587">
      <w:pPr>
        <w:jc w:val="both"/>
        <w:rPr>
          <w:b/>
          <w:lang w:val="en-US" w:eastAsia="zh-CN"/>
        </w:rPr>
      </w:pPr>
      <w:r>
        <w:rPr>
          <w:lang w:val="en-US" w:eastAsia="zh-CN"/>
        </w:rPr>
        <w:t>A</w:t>
      </w:r>
      <w:r>
        <w:rPr>
          <w:rFonts w:hint="eastAsia"/>
          <w:lang w:val="en-US" w:eastAsia="zh-CN"/>
        </w:rPr>
        <w:t>nd we propose:</w:t>
      </w:r>
    </w:p>
    <w:p w:rsidR="00667767" w:rsidRDefault="00667767" w:rsidP="00667767">
      <w:pPr>
        <w:jc w:val="both"/>
        <w:rPr>
          <w:lang w:eastAsia="zh-CN"/>
        </w:rPr>
      </w:pPr>
      <w:r w:rsidRPr="00EF4587">
        <w:rPr>
          <w:rFonts w:hint="eastAsia"/>
          <w:b/>
          <w:lang w:eastAsia="zh-CN"/>
        </w:rPr>
        <w:t>Proposal</w:t>
      </w:r>
      <w:r>
        <w:rPr>
          <w:rFonts w:hint="eastAsia"/>
          <w:b/>
          <w:lang w:eastAsia="zh-CN"/>
        </w:rPr>
        <w:t xml:space="preserve"> 1</w:t>
      </w:r>
      <w:r w:rsidRPr="00EF4587">
        <w:rPr>
          <w:rFonts w:hint="eastAsia"/>
          <w:b/>
          <w:lang w:eastAsia="zh-CN"/>
        </w:rPr>
        <w:t>:</w:t>
      </w:r>
      <w:r>
        <w:rPr>
          <w:rFonts w:hint="eastAsia"/>
          <w:b/>
          <w:lang w:eastAsia="zh-CN"/>
        </w:rPr>
        <w:t xml:space="preserve"> </w:t>
      </w:r>
      <w:r w:rsidRPr="00EF4587">
        <w:rPr>
          <w:b/>
          <w:lang w:eastAsia="zh-CN"/>
        </w:rPr>
        <w:t>C</w:t>
      </w:r>
      <w:r w:rsidRPr="00EF4587">
        <w:rPr>
          <w:rFonts w:hint="eastAsia"/>
          <w:b/>
          <w:lang w:eastAsia="zh-CN"/>
        </w:rPr>
        <w:t xml:space="preserve">onsidering both basic Drone mobility characteristic and existing handover procedure, the possible challenge </w:t>
      </w:r>
      <w:r w:rsidRPr="00EF4587">
        <w:rPr>
          <w:b/>
          <w:lang w:eastAsia="zh-CN"/>
        </w:rPr>
        <w:t>and</w:t>
      </w:r>
      <w:r w:rsidRPr="00EF4587">
        <w:rPr>
          <w:rFonts w:hint="eastAsia"/>
          <w:b/>
          <w:lang w:eastAsia="zh-CN"/>
        </w:rPr>
        <w:t xml:space="preserve"> </w:t>
      </w:r>
      <w:r w:rsidRPr="00EF4587">
        <w:rPr>
          <w:b/>
          <w:lang w:eastAsia="zh-CN"/>
        </w:rPr>
        <w:t>enhancement are</w:t>
      </w:r>
      <w:r w:rsidRPr="00EF4587">
        <w:rPr>
          <w:rFonts w:hint="eastAsia"/>
          <w:b/>
          <w:lang w:eastAsia="zh-CN"/>
        </w:rPr>
        <w:t xml:space="preserve"> </w:t>
      </w:r>
      <w:r>
        <w:rPr>
          <w:rFonts w:hint="eastAsia"/>
          <w:b/>
          <w:lang w:eastAsia="zh-CN"/>
        </w:rPr>
        <w:t xml:space="preserve">further </w:t>
      </w:r>
      <w:r w:rsidRPr="00EF4587">
        <w:rPr>
          <w:rFonts w:hint="eastAsia"/>
          <w:b/>
          <w:lang w:eastAsia="zh-CN"/>
        </w:rPr>
        <w:t>studied in RAN2:</w:t>
      </w:r>
    </w:p>
    <w:p w:rsidR="00667767" w:rsidRPr="00EF4587" w:rsidRDefault="00667767" w:rsidP="00667767">
      <w:pPr>
        <w:ind w:leftChars="100" w:left="200"/>
        <w:jc w:val="both"/>
        <w:rPr>
          <w:b/>
          <w:lang w:eastAsia="zh-CN"/>
        </w:rPr>
      </w:pPr>
      <w:r w:rsidRPr="00EF4587">
        <w:rPr>
          <w:b/>
          <w:lang w:eastAsia="zh-CN"/>
        </w:rPr>
        <w:t>1.</w:t>
      </w:r>
      <w:r w:rsidRPr="00EF4587">
        <w:rPr>
          <w:b/>
          <w:lang w:eastAsia="zh-CN"/>
        </w:rPr>
        <w:tab/>
        <w:t>Mobility control Parameters optimization (TTT, CIO etc)</w:t>
      </w:r>
    </w:p>
    <w:p w:rsidR="00667767" w:rsidRPr="00EF4587" w:rsidRDefault="00667767" w:rsidP="00667767">
      <w:pPr>
        <w:ind w:leftChars="100" w:left="200"/>
        <w:jc w:val="both"/>
        <w:rPr>
          <w:b/>
          <w:lang w:eastAsia="zh-CN"/>
        </w:rPr>
      </w:pPr>
      <w:r w:rsidRPr="00EF4587">
        <w:rPr>
          <w:b/>
          <w:lang w:eastAsia="zh-CN"/>
        </w:rPr>
        <w:t>2.</w:t>
      </w:r>
      <w:r w:rsidRPr="00EF4587">
        <w:rPr>
          <w:b/>
          <w:lang w:eastAsia="zh-CN"/>
        </w:rPr>
        <w:tab/>
        <w:t>Enhance the measurement report</w:t>
      </w:r>
      <w:r w:rsidRPr="00EF4587">
        <w:rPr>
          <w:b/>
          <w:lang w:eastAsia="zh-CN"/>
        </w:rPr>
        <w:tab/>
      </w:r>
    </w:p>
    <w:p w:rsidR="00667767" w:rsidRPr="00EF4587" w:rsidRDefault="00667767" w:rsidP="00667767">
      <w:pPr>
        <w:ind w:leftChars="100" w:left="200"/>
        <w:jc w:val="both"/>
        <w:rPr>
          <w:b/>
          <w:lang w:eastAsia="zh-CN"/>
        </w:rPr>
      </w:pPr>
      <w:r>
        <w:rPr>
          <w:rFonts w:hint="eastAsia"/>
          <w:b/>
          <w:lang w:eastAsia="zh-CN"/>
        </w:rPr>
        <w:t>3</w:t>
      </w:r>
      <w:r w:rsidRPr="00EF4587">
        <w:rPr>
          <w:b/>
          <w:lang w:eastAsia="zh-CN"/>
        </w:rPr>
        <w:t>.</w:t>
      </w:r>
      <w:r w:rsidRPr="00EF4587">
        <w:rPr>
          <w:b/>
          <w:lang w:eastAsia="zh-CN"/>
        </w:rPr>
        <w:tab/>
        <w:t>RLF &amp; re-establishment</w:t>
      </w:r>
    </w:p>
    <w:p w:rsidR="00667767" w:rsidRPr="00EF4587" w:rsidRDefault="00667767" w:rsidP="00667767">
      <w:pPr>
        <w:ind w:leftChars="100" w:left="200"/>
        <w:jc w:val="both"/>
        <w:rPr>
          <w:b/>
          <w:lang w:eastAsia="zh-CN"/>
        </w:rPr>
      </w:pPr>
      <w:r>
        <w:rPr>
          <w:rFonts w:hint="eastAsia"/>
          <w:b/>
          <w:lang w:eastAsia="zh-CN"/>
        </w:rPr>
        <w:t>4</w:t>
      </w:r>
      <w:r w:rsidRPr="00EF4587">
        <w:rPr>
          <w:b/>
          <w:lang w:eastAsia="zh-CN"/>
        </w:rPr>
        <w:t>.</w:t>
      </w:r>
      <w:r w:rsidRPr="00EF4587">
        <w:rPr>
          <w:b/>
          <w:lang w:eastAsia="zh-CN"/>
        </w:rPr>
        <w:tab/>
        <w:t>Coordinated scheduling.</w:t>
      </w:r>
    </w:p>
    <w:p w:rsidR="00667767" w:rsidRPr="00EF4587" w:rsidRDefault="00667767" w:rsidP="00667767">
      <w:pPr>
        <w:ind w:leftChars="100" w:left="200"/>
        <w:jc w:val="both"/>
        <w:rPr>
          <w:b/>
          <w:lang w:eastAsia="zh-CN"/>
        </w:rPr>
      </w:pPr>
      <w:r>
        <w:rPr>
          <w:rFonts w:hint="eastAsia"/>
          <w:b/>
          <w:lang w:eastAsia="zh-CN"/>
        </w:rPr>
        <w:t>5</w:t>
      </w:r>
      <w:r w:rsidRPr="00EF4587">
        <w:rPr>
          <w:b/>
          <w:lang w:eastAsia="zh-CN"/>
        </w:rPr>
        <w:tab/>
        <w:t>Interference control</w:t>
      </w:r>
    </w:p>
    <w:p w:rsidR="00667767" w:rsidRPr="00EF4587" w:rsidRDefault="00667767" w:rsidP="00667767">
      <w:pPr>
        <w:ind w:leftChars="100" w:left="200"/>
        <w:jc w:val="both"/>
        <w:rPr>
          <w:b/>
          <w:lang w:eastAsia="zh-CN"/>
        </w:rPr>
      </w:pPr>
      <w:r>
        <w:rPr>
          <w:rFonts w:hint="eastAsia"/>
          <w:b/>
          <w:lang w:eastAsia="zh-CN"/>
        </w:rPr>
        <w:t>6</w:t>
      </w:r>
      <w:r w:rsidRPr="00EF4587">
        <w:rPr>
          <w:b/>
          <w:lang w:eastAsia="zh-CN"/>
        </w:rPr>
        <w:t>.</w:t>
      </w:r>
      <w:r w:rsidRPr="00EF4587">
        <w:rPr>
          <w:b/>
          <w:lang w:eastAsia="zh-CN"/>
        </w:rPr>
        <w:tab/>
        <w:t>UE Mobility Status Evaluation</w:t>
      </w:r>
    </w:p>
    <w:p w:rsidR="00667767" w:rsidRDefault="00667767" w:rsidP="00667767">
      <w:pPr>
        <w:ind w:leftChars="100" w:left="200"/>
        <w:jc w:val="both"/>
        <w:rPr>
          <w:b/>
          <w:lang w:eastAsia="zh-CN"/>
        </w:rPr>
      </w:pPr>
      <w:r>
        <w:rPr>
          <w:rFonts w:hint="eastAsia"/>
          <w:b/>
          <w:lang w:eastAsia="zh-CN"/>
        </w:rPr>
        <w:t>9</w:t>
      </w:r>
      <w:r w:rsidRPr="00EF4587">
        <w:rPr>
          <w:b/>
          <w:lang w:eastAsia="zh-CN"/>
        </w:rPr>
        <w:t>.</w:t>
      </w:r>
      <w:r w:rsidRPr="00EF4587">
        <w:rPr>
          <w:b/>
          <w:lang w:eastAsia="zh-CN"/>
        </w:rPr>
        <w:tab/>
      </w:r>
      <w:r>
        <w:rPr>
          <w:rFonts w:hint="eastAsia"/>
          <w:b/>
          <w:lang w:eastAsia="zh-CN"/>
        </w:rPr>
        <w:t>I</w:t>
      </w:r>
      <w:r w:rsidRPr="00EF4587">
        <w:rPr>
          <w:b/>
          <w:lang w:eastAsia="zh-CN"/>
        </w:rPr>
        <w:t>ntroduce Speed based handover strategy</w:t>
      </w:r>
    </w:p>
    <w:p w:rsidR="00667767" w:rsidRPr="00EF4587" w:rsidRDefault="00667767" w:rsidP="00667767">
      <w:pPr>
        <w:ind w:leftChars="100" w:left="200"/>
        <w:jc w:val="both"/>
        <w:rPr>
          <w:b/>
          <w:lang w:eastAsia="zh-CN"/>
        </w:rPr>
      </w:pPr>
      <w:r>
        <w:rPr>
          <w:rFonts w:hint="eastAsia"/>
          <w:b/>
          <w:lang w:eastAsia="zh-CN"/>
        </w:rPr>
        <w:t>10.</w:t>
      </w:r>
      <w:r>
        <w:rPr>
          <w:rFonts w:hint="eastAsia"/>
          <w:b/>
          <w:lang w:eastAsia="zh-CN"/>
        </w:rPr>
        <w:tab/>
        <w:t>U</w:t>
      </w:r>
      <w:r w:rsidRPr="00EF4587">
        <w:rPr>
          <w:rFonts w:hint="eastAsia"/>
          <w:b/>
          <w:bCs/>
          <w:lang w:eastAsia="zh-CN"/>
        </w:rPr>
        <w:t xml:space="preserve">tilize </w:t>
      </w:r>
      <w:proofErr w:type="spellStart"/>
      <w:r w:rsidRPr="00EF4587">
        <w:rPr>
          <w:rFonts w:hint="eastAsia"/>
          <w:b/>
          <w:bCs/>
          <w:lang w:eastAsia="zh-CN"/>
        </w:rPr>
        <w:t>beamforming</w:t>
      </w:r>
      <w:proofErr w:type="spellEnd"/>
      <w:r w:rsidRPr="00EF4587">
        <w:rPr>
          <w:rFonts w:hint="eastAsia"/>
          <w:b/>
          <w:bCs/>
          <w:lang w:eastAsia="zh-CN"/>
        </w:rPr>
        <w:t xml:space="preserve"> technology to improve downlink signal quality</w:t>
      </w:r>
    </w:p>
    <w:p w:rsidR="00667767" w:rsidRPr="00EF4587" w:rsidRDefault="00667767" w:rsidP="00667767">
      <w:pPr>
        <w:ind w:leftChars="100" w:left="200"/>
        <w:jc w:val="both"/>
        <w:rPr>
          <w:b/>
          <w:lang w:eastAsia="zh-CN"/>
        </w:rPr>
      </w:pPr>
      <w:r>
        <w:rPr>
          <w:rFonts w:hint="eastAsia"/>
          <w:b/>
          <w:lang w:eastAsia="zh-CN"/>
        </w:rPr>
        <w:t>11</w:t>
      </w:r>
      <w:r w:rsidRPr="00EF4587">
        <w:rPr>
          <w:b/>
          <w:lang w:eastAsia="zh-CN"/>
        </w:rPr>
        <w:t>.</w:t>
      </w:r>
      <w:r w:rsidRPr="00EF4587">
        <w:rPr>
          <w:b/>
          <w:lang w:eastAsia="zh-CN"/>
        </w:rPr>
        <w:tab/>
        <w:t>Enhanced proximity indication procedure</w:t>
      </w:r>
    </w:p>
    <w:p w:rsidR="00667767" w:rsidRPr="00EF4587" w:rsidRDefault="00667767" w:rsidP="00667767">
      <w:pPr>
        <w:ind w:leftChars="100" w:left="200"/>
        <w:jc w:val="both"/>
        <w:rPr>
          <w:lang w:eastAsia="zh-CN"/>
        </w:rPr>
      </w:pPr>
      <w:r w:rsidRPr="00EF4587">
        <w:rPr>
          <w:b/>
          <w:lang w:eastAsia="zh-CN"/>
        </w:rPr>
        <w:t>1</w:t>
      </w:r>
      <w:r>
        <w:rPr>
          <w:rFonts w:hint="eastAsia"/>
          <w:b/>
          <w:lang w:eastAsia="zh-CN"/>
        </w:rPr>
        <w:t>2</w:t>
      </w:r>
      <w:r w:rsidRPr="00EF4587">
        <w:rPr>
          <w:b/>
          <w:lang w:eastAsia="zh-CN"/>
        </w:rPr>
        <w:t>.</w:t>
      </w:r>
      <w:r w:rsidRPr="00EF4587">
        <w:rPr>
          <w:b/>
          <w:lang w:eastAsia="zh-CN"/>
        </w:rPr>
        <w:tab/>
        <w:t>Pre-handover configuration according to drone’s fixed flying path information</w:t>
      </w:r>
    </w:p>
    <w:p w:rsidR="00EF4587" w:rsidRPr="00EF4587" w:rsidRDefault="00EF4587" w:rsidP="00463D79">
      <w:pPr>
        <w:jc w:val="both"/>
        <w:rPr>
          <w:lang w:eastAsia="zh-CN"/>
        </w:rPr>
      </w:pPr>
      <w:r w:rsidRPr="00EF4587">
        <w:rPr>
          <w:rFonts w:hint="eastAsia"/>
          <w:b/>
          <w:lang w:eastAsia="zh-CN"/>
        </w:rPr>
        <w:t xml:space="preserve">Proposal 2: During the study for Drone mobility enhancement, the solutions discussed in the </w:t>
      </w:r>
      <w:proofErr w:type="spellStart"/>
      <w:r w:rsidRPr="00EF4587">
        <w:rPr>
          <w:rFonts w:hint="eastAsia"/>
          <w:b/>
          <w:lang w:eastAsia="zh-CN"/>
        </w:rPr>
        <w:t>Hetnet</w:t>
      </w:r>
      <w:proofErr w:type="spellEnd"/>
      <w:r w:rsidRPr="00EF4587">
        <w:rPr>
          <w:rFonts w:hint="eastAsia"/>
          <w:b/>
          <w:lang w:eastAsia="zh-CN"/>
        </w:rPr>
        <w:t xml:space="preserve"> Mobility can be taken into account.</w:t>
      </w:r>
    </w:p>
    <w:p w:rsidR="0001565F" w:rsidRPr="007D3E81" w:rsidRDefault="0001565F" w:rsidP="0013204A">
      <w:pPr>
        <w:pStyle w:val="1"/>
      </w:pPr>
      <w:r w:rsidRPr="007D3E81">
        <w:t>Reference</w:t>
      </w:r>
    </w:p>
    <w:p w:rsidR="00F7358E" w:rsidRPr="00B368FE" w:rsidRDefault="00E07F3F" w:rsidP="004037E5">
      <w:pPr>
        <w:numPr>
          <w:ilvl w:val="0"/>
          <w:numId w:val="10"/>
        </w:numPr>
        <w:rPr>
          <w:lang w:val="en-US" w:eastAsia="zh-CN"/>
        </w:rPr>
      </w:pPr>
      <w:bookmarkStart w:id="16" w:name="_Ref444075986"/>
      <w:bookmarkEnd w:id="0"/>
      <w:r w:rsidRPr="009E4552">
        <w:t>RP-170779</w:t>
      </w:r>
      <w:r>
        <w:t>, “New SID on Enhanced Support for Aerial Vehicles”, NTT DOCOMO INC, Ericsson.</w:t>
      </w:r>
    </w:p>
    <w:p w:rsidR="00134177" w:rsidRPr="00A45EEE" w:rsidRDefault="00134177" w:rsidP="004037E5">
      <w:pPr>
        <w:numPr>
          <w:ilvl w:val="0"/>
          <w:numId w:val="10"/>
        </w:numPr>
        <w:rPr>
          <w:lang w:val="en-US" w:eastAsia="zh-CN"/>
        </w:rPr>
      </w:pPr>
      <w:bookmarkStart w:id="17" w:name="OLE_LINK141"/>
      <w:r>
        <w:rPr>
          <w:rFonts w:hint="eastAsia"/>
          <w:lang w:eastAsia="zh-CN"/>
        </w:rPr>
        <w:t>R1-1705823</w:t>
      </w:r>
      <w:bookmarkEnd w:id="17"/>
      <w:r>
        <w:rPr>
          <w:rFonts w:hint="eastAsia"/>
          <w:lang w:eastAsia="zh-CN"/>
        </w:rPr>
        <w:t xml:space="preserve">, </w:t>
      </w:r>
      <w:r>
        <w:rPr>
          <w:lang w:eastAsia="zh-CN"/>
        </w:rPr>
        <w:t>“</w:t>
      </w:r>
      <w:r w:rsidRPr="00134177">
        <w:t>Field measurement results for drone LTE enhancement</w:t>
      </w:r>
      <w:r>
        <w:rPr>
          <w:lang w:eastAsia="zh-CN"/>
        </w:rPr>
        <w:t>”</w:t>
      </w:r>
      <w:r>
        <w:rPr>
          <w:rFonts w:hint="eastAsia"/>
          <w:lang w:eastAsia="zh-CN"/>
        </w:rPr>
        <w:t>, KDDI Corporation</w:t>
      </w:r>
    </w:p>
    <w:p w:rsidR="00786595" w:rsidRDefault="00A45EEE" w:rsidP="004037E5">
      <w:pPr>
        <w:numPr>
          <w:ilvl w:val="0"/>
          <w:numId w:val="10"/>
        </w:numPr>
      </w:pPr>
      <w:bookmarkStart w:id="18" w:name="_Ref481083013"/>
      <w:bookmarkStart w:id="19" w:name="OLE_LINK5"/>
      <w:r w:rsidRPr="0092693A">
        <w:t>RP-110438</w:t>
      </w:r>
      <w:r>
        <w:rPr>
          <w:rFonts w:hint="eastAsia"/>
        </w:rPr>
        <w:t xml:space="preserve">, </w:t>
      </w:r>
      <w:r>
        <w:t>“</w:t>
      </w:r>
      <w:r w:rsidRPr="00A45EEE">
        <w:t>New work item proposal for</w:t>
      </w:r>
      <w:r w:rsidRPr="00A45EEE">
        <w:rPr>
          <w:rFonts w:hint="eastAsia"/>
        </w:rPr>
        <w:t xml:space="preserve"> </w:t>
      </w:r>
      <w:proofErr w:type="spellStart"/>
      <w:r w:rsidRPr="00A45EEE">
        <w:t>Hetnet</w:t>
      </w:r>
      <w:proofErr w:type="spellEnd"/>
      <w:r w:rsidRPr="00A45EEE">
        <w:t xml:space="preserve"> Mobility Improvements for LTE”</w:t>
      </w:r>
      <w:r w:rsidRPr="00A45EEE">
        <w:rPr>
          <w:rFonts w:hint="eastAsia"/>
        </w:rPr>
        <w:t>,</w:t>
      </w:r>
      <w:r w:rsidRPr="00A45EEE">
        <w:t xml:space="preserve"> Nokia Siemens Networks, Nokia Corporation, Alcatel-Lucent</w:t>
      </w:r>
      <w:bookmarkEnd w:id="18"/>
    </w:p>
    <w:p w:rsidR="00857924" w:rsidRPr="00553E5D" w:rsidRDefault="00857924" w:rsidP="00857924">
      <w:pPr>
        <w:pStyle w:val="afb"/>
        <w:numPr>
          <w:ilvl w:val="0"/>
          <w:numId w:val="10"/>
        </w:numPr>
        <w:ind w:firstLineChars="0"/>
      </w:pPr>
      <w:bookmarkStart w:id="20" w:name="_Ref481847373"/>
      <w:r w:rsidRPr="00553E5D">
        <w:rPr>
          <w:bCs/>
        </w:rPr>
        <w:t>R1-1706475</w:t>
      </w:r>
      <w:r w:rsidRPr="00272228">
        <w:rPr>
          <w:rFonts w:hint="eastAsia"/>
          <w:b/>
          <w:bCs/>
          <w:lang w:eastAsia="zh-CN"/>
        </w:rPr>
        <w:t xml:space="preserve"> </w:t>
      </w:r>
      <w:r>
        <w:t>WF on evaluation assumptions for aerials study</w:t>
      </w:r>
      <w:r>
        <w:rPr>
          <w:rFonts w:hint="eastAsia"/>
          <w:lang w:eastAsia="zh-CN"/>
        </w:rPr>
        <w:t xml:space="preserve"> </w:t>
      </w:r>
      <w:r>
        <w:t xml:space="preserve"> Ericsson, NTT DOCOMO, Intel</w:t>
      </w:r>
      <w:bookmarkEnd w:id="20"/>
    </w:p>
    <w:p w:rsidR="00857924" w:rsidRDefault="00857924" w:rsidP="004037E5">
      <w:pPr>
        <w:pStyle w:val="afb"/>
        <w:numPr>
          <w:ilvl w:val="0"/>
          <w:numId w:val="10"/>
        </w:numPr>
        <w:ind w:firstLineChars="0"/>
      </w:pPr>
      <w:bookmarkStart w:id="21" w:name="_Ref481847375"/>
      <w:r w:rsidRPr="00857924">
        <w:rPr>
          <w:bCs/>
        </w:rPr>
        <w:t>R1-1706469</w:t>
      </w:r>
      <w:r w:rsidRPr="00857924">
        <w:rPr>
          <w:rFonts w:eastAsiaTheme="minorEastAsia" w:hint="eastAsia"/>
          <w:lang w:eastAsia="zh-CN"/>
        </w:rPr>
        <w:t xml:space="preserve"> </w:t>
      </w:r>
      <w:r>
        <w:t>WF on remaining evaluation assumptions for aerials study</w:t>
      </w:r>
      <w:r w:rsidRPr="00857924">
        <w:rPr>
          <w:rFonts w:eastAsiaTheme="minorEastAsia" w:hint="eastAsia"/>
          <w:lang w:eastAsia="zh-CN"/>
        </w:rPr>
        <w:t xml:space="preserve"> </w:t>
      </w:r>
      <w:r>
        <w:t>Ericsson, Qualcomm, NTT DOCOMO, Samsung, Intel, Softbank, ZTE, Nokia</w:t>
      </w:r>
      <w:bookmarkEnd w:id="21"/>
    </w:p>
    <w:bookmarkEnd w:id="16"/>
    <w:bookmarkEnd w:id="19"/>
    <w:p w:rsidR="00134177" w:rsidRPr="00134177" w:rsidRDefault="00134177" w:rsidP="00134177">
      <w:pPr>
        <w:pStyle w:val="Default"/>
        <w:rPr>
          <w:rFonts w:ascii="Times New Roman" w:eastAsia="宋体" w:cs="Times New Roman"/>
          <w:color w:val="auto"/>
          <w:sz w:val="20"/>
          <w:szCs w:val="20"/>
          <w:lang w:val="en-GB" w:eastAsia="en-US"/>
        </w:rPr>
      </w:pPr>
    </w:p>
    <w:p w:rsidR="000A4C5A" w:rsidRPr="00052F9D" w:rsidRDefault="00134177" w:rsidP="00134177">
      <w:pPr>
        <w:ind w:left="720"/>
      </w:pPr>
      <w:r>
        <w:t xml:space="preserve"> </w:t>
      </w:r>
    </w:p>
    <w:sectPr w:rsidR="000A4C5A" w:rsidRPr="00052F9D" w:rsidSect="00426FB0"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06981" w:rsidRDefault="00706981">
      <w:r>
        <w:separator/>
      </w:r>
    </w:p>
  </w:endnote>
  <w:endnote w:type="continuationSeparator" w:id="0">
    <w:p w:rsidR="00706981" w:rsidRDefault="007069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Meiryo">
    <w:panose1 w:val="020B0604030504040204"/>
    <w:charset w:val="80"/>
    <w:family w:val="swiss"/>
    <w:pitch w:val="variable"/>
    <w:sig w:usb0="E10102FF" w:usb1="EAC7FFFF" w:usb2="00010012" w:usb3="00000000" w:csb0="0002009F" w:csb1="00000000"/>
  </w:font>
  <w:font w:name="AdvPSA88A">
    <w:altName w:val="Times New Roman"/>
    <w:charset w:val="00"/>
    <w:family w:val="roman"/>
    <w:pitch w:val="default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50C2" w:rsidRDefault="007C50C2">
    <w:pPr>
      <w:pStyle w:val="ae"/>
    </w:pPr>
    <w:r>
      <w:t>3GPP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06981" w:rsidRDefault="00706981">
      <w:r>
        <w:separator/>
      </w:r>
    </w:p>
  </w:footnote>
  <w:footnote w:type="continuationSeparator" w:id="0">
    <w:p w:rsidR="00706981" w:rsidRDefault="0070698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881836"/>
    <w:multiLevelType w:val="hybridMultilevel"/>
    <w:tmpl w:val="96A4AB7C"/>
    <w:lvl w:ilvl="0" w:tplc="DDB02B54"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宋体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09DD1173"/>
    <w:multiLevelType w:val="hybridMultilevel"/>
    <w:tmpl w:val="D2AE115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A10E1F80">
      <w:start w:val="2"/>
      <w:numFmt w:val="bullet"/>
      <w:lvlText w:val="-"/>
      <w:lvlJc w:val="left"/>
      <w:pPr>
        <w:ind w:left="840" w:hanging="420"/>
      </w:pPr>
      <w:rPr>
        <w:rFonts w:ascii="Times New Roman" w:eastAsia="宋体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0A417F93"/>
    <w:multiLevelType w:val="hybridMultilevel"/>
    <w:tmpl w:val="FB2EBDBA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0BDD5F2B"/>
    <w:multiLevelType w:val="multilevel"/>
    <w:tmpl w:val="7518B51C"/>
    <w:lvl w:ilvl="0">
      <w:start w:val="1"/>
      <w:numFmt w:val="decimal"/>
      <w:pStyle w:val="1"/>
      <w:suff w:val="nothing"/>
      <w:lvlText w:val="%1  "/>
      <w:lvlJc w:val="left"/>
      <w:pPr>
        <w:ind w:left="0" w:firstLine="0"/>
      </w:pPr>
      <w:rPr>
        <w:rFonts w:ascii="Arial" w:eastAsia="黑体" w:hAnsi="Arial" w:hint="default"/>
        <w:b w:val="0"/>
        <w:i w:val="0"/>
        <w:sz w:val="36"/>
        <w:szCs w:val="36"/>
        <w:lang w:val="en-US"/>
      </w:rPr>
    </w:lvl>
    <w:lvl w:ilvl="1">
      <w:start w:val="2"/>
      <w:numFmt w:val="decimal"/>
      <w:pStyle w:val="20"/>
      <w:suff w:val="nothing"/>
      <w:lvlText w:val="%1.%2  "/>
      <w:lvlJc w:val="left"/>
      <w:pPr>
        <w:ind w:left="1985" w:hanging="1985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pStyle w:val="3"/>
      <w:suff w:val="nothing"/>
      <w:lvlText w:val="%1.%2.%3  "/>
      <w:lvlJc w:val="left"/>
      <w:pPr>
        <w:ind w:left="0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pStyle w:val="4"/>
      <w:suff w:val="nothing"/>
      <w:lvlText w:val="%1.%2.%3.%4  "/>
      <w:lvlJc w:val="left"/>
      <w:pPr>
        <w:ind w:left="0" w:firstLine="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5">
    <w:nsid w:val="0D367570"/>
    <w:multiLevelType w:val="multilevel"/>
    <w:tmpl w:val="7BB68D50"/>
    <w:lvl w:ilvl="0">
      <w:start w:val="1"/>
      <w:numFmt w:val="decimal"/>
      <w:pStyle w:val="40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6">
    <w:nsid w:val="0FDE601F"/>
    <w:multiLevelType w:val="hybridMultilevel"/>
    <w:tmpl w:val="E0A2215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104303BD"/>
    <w:multiLevelType w:val="hybridMultilevel"/>
    <w:tmpl w:val="2E6A177A"/>
    <w:lvl w:ilvl="0" w:tplc="21B81AC4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126D0C5D"/>
    <w:multiLevelType w:val="hybridMultilevel"/>
    <w:tmpl w:val="00562934"/>
    <w:lvl w:ilvl="0" w:tplc="879E1806">
      <w:start w:val="1"/>
      <w:numFmt w:val="bullet"/>
      <w:pStyle w:val="41"/>
      <w:lvlText w:val=""/>
      <w:lvlJc w:val="left"/>
      <w:pPr>
        <w:tabs>
          <w:tab w:val="num" w:pos="1418"/>
        </w:tabs>
        <w:ind w:left="141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9">
    <w:nsid w:val="126F6634"/>
    <w:multiLevelType w:val="hybridMultilevel"/>
    <w:tmpl w:val="1016A26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1291761E"/>
    <w:multiLevelType w:val="hybridMultilevel"/>
    <w:tmpl w:val="7BB429A4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13CD427D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2">
    <w:nsid w:val="14D71D8D"/>
    <w:multiLevelType w:val="hybridMultilevel"/>
    <w:tmpl w:val="B7CE0DC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16765F70"/>
    <w:multiLevelType w:val="hybridMultilevel"/>
    <w:tmpl w:val="CDE07F1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197C6443"/>
    <w:multiLevelType w:val="hybridMultilevel"/>
    <w:tmpl w:val="5EC060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1AC23FBB"/>
    <w:multiLevelType w:val="hybridMultilevel"/>
    <w:tmpl w:val="593263CE"/>
    <w:lvl w:ilvl="0" w:tplc="A5543520">
      <w:start w:val="1"/>
      <w:numFmt w:val="bullet"/>
      <w:lvlText w:val="-"/>
      <w:lvlJc w:val="left"/>
      <w:pPr>
        <w:ind w:left="420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1B9D7FBE"/>
    <w:multiLevelType w:val="hybridMultilevel"/>
    <w:tmpl w:val="CF105508"/>
    <w:lvl w:ilvl="0" w:tplc="21B81AC4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1C8258C3"/>
    <w:multiLevelType w:val="hybridMultilevel"/>
    <w:tmpl w:val="FCDAEA0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1CE528B2"/>
    <w:multiLevelType w:val="hybridMultilevel"/>
    <w:tmpl w:val="CC345A9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1D0B58DD"/>
    <w:multiLevelType w:val="hybridMultilevel"/>
    <w:tmpl w:val="A2D08FA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1DC0032B"/>
    <w:multiLevelType w:val="hybridMultilevel"/>
    <w:tmpl w:val="E0A2215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22733EE4"/>
    <w:multiLevelType w:val="hybridMultilevel"/>
    <w:tmpl w:val="F49828A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259D217B"/>
    <w:multiLevelType w:val="hybridMultilevel"/>
    <w:tmpl w:val="22DA687C"/>
    <w:lvl w:ilvl="0" w:tplc="F97E0EC4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3">
    <w:nsid w:val="267D554B"/>
    <w:multiLevelType w:val="hybridMultilevel"/>
    <w:tmpl w:val="BB6A73FC"/>
    <w:lvl w:ilvl="0" w:tplc="4B488062">
      <w:start w:val="2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>
    <w:nsid w:val="27936DCD"/>
    <w:multiLevelType w:val="hybridMultilevel"/>
    <w:tmpl w:val="4FDE520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>
    <w:nsid w:val="29D45426"/>
    <w:multiLevelType w:val="hybridMultilevel"/>
    <w:tmpl w:val="94DAE47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>
    <w:nsid w:val="2C5E4ACA"/>
    <w:multiLevelType w:val="hybridMultilevel"/>
    <w:tmpl w:val="BA26D9C6"/>
    <w:lvl w:ilvl="0" w:tplc="04090011">
      <w:start w:val="1"/>
      <w:numFmt w:val="decimal"/>
      <w:lvlText w:val="%1)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7">
    <w:nsid w:val="2CD17854"/>
    <w:multiLevelType w:val="hybridMultilevel"/>
    <w:tmpl w:val="5C3CD456"/>
    <w:lvl w:ilvl="0" w:tplc="E69C760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>
    <w:nsid w:val="2D00046D"/>
    <w:multiLevelType w:val="hybridMultilevel"/>
    <w:tmpl w:val="D7A22180"/>
    <w:lvl w:ilvl="0" w:tplc="080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9">
    <w:nsid w:val="2FE92E73"/>
    <w:multiLevelType w:val="hybridMultilevel"/>
    <w:tmpl w:val="5D52842C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>
    <w:nsid w:val="345269D4"/>
    <w:multiLevelType w:val="hybridMultilevel"/>
    <w:tmpl w:val="94DAE47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>
    <w:nsid w:val="36A34518"/>
    <w:multiLevelType w:val="hybridMultilevel"/>
    <w:tmpl w:val="367A5C8C"/>
    <w:lvl w:ilvl="0" w:tplc="F386ED86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390F2F89"/>
    <w:multiLevelType w:val="hybridMultilevel"/>
    <w:tmpl w:val="7C2C4820"/>
    <w:lvl w:ilvl="0" w:tplc="F2EAB410">
      <w:start w:val="2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  <w:i/>
        <w:sz w:val="18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3">
    <w:nsid w:val="3B2D61CE"/>
    <w:multiLevelType w:val="hybridMultilevel"/>
    <w:tmpl w:val="B7443EB6"/>
    <w:lvl w:ilvl="0" w:tplc="21B81AC4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>
    <w:nsid w:val="3CCA49AF"/>
    <w:multiLevelType w:val="hybridMultilevel"/>
    <w:tmpl w:val="BF884AE8"/>
    <w:lvl w:ilvl="0" w:tplc="C2A6F280">
      <w:numFmt w:val="bullet"/>
      <w:lvlText w:val="-"/>
      <w:lvlJc w:val="left"/>
      <w:pPr>
        <w:ind w:left="78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>
    <w:nsid w:val="3E2B2EA8"/>
    <w:multiLevelType w:val="hybridMultilevel"/>
    <w:tmpl w:val="50E261B2"/>
    <w:lvl w:ilvl="0" w:tplc="5C162D2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3A86650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60E8E28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2FCD4AE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7D86298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FE84668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65654F0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B5655FC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CD6B776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3E906D5D"/>
    <w:multiLevelType w:val="hybridMultilevel"/>
    <w:tmpl w:val="A824F58E"/>
    <w:lvl w:ilvl="0" w:tplc="0409000B">
      <w:start w:val="2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FDC06492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>
    <w:nsid w:val="4058318B"/>
    <w:multiLevelType w:val="hybridMultilevel"/>
    <w:tmpl w:val="94DAE47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>
    <w:nsid w:val="42EE74A6"/>
    <w:multiLevelType w:val="hybridMultilevel"/>
    <w:tmpl w:val="8B663B6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42FE570A"/>
    <w:multiLevelType w:val="multilevel"/>
    <w:tmpl w:val="68B8BA76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黑体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1"/>
      <w:suff w:val="space"/>
      <w:lvlText w:val="图%8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2"/>
      <w:suff w:val="space"/>
      <w:lvlText w:val="表%9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40">
    <w:nsid w:val="44DB417B"/>
    <w:multiLevelType w:val="hybridMultilevel"/>
    <w:tmpl w:val="A656D980"/>
    <w:lvl w:ilvl="0" w:tplc="6C16F3FC">
      <w:start w:val="1"/>
      <w:numFmt w:val="decimal"/>
      <w:pStyle w:val="21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1">
    <w:nsid w:val="4AD16FDE"/>
    <w:multiLevelType w:val="hybridMultilevel"/>
    <w:tmpl w:val="94DAE47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2">
    <w:nsid w:val="4BDF65F6"/>
    <w:multiLevelType w:val="hybridMultilevel"/>
    <w:tmpl w:val="708C426A"/>
    <w:lvl w:ilvl="0" w:tplc="0409000B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03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4C8723D4"/>
    <w:multiLevelType w:val="hybridMultilevel"/>
    <w:tmpl w:val="94DAE47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4">
    <w:nsid w:val="4CB614B6"/>
    <w:multiLevelType w:val="hybridMultilevel"/>
    <w:tmpl w:val="86B411BE"/>
    <w:lvl w:ilvl="0" w:tplc="C2A6F280">
      <w:numFmt w:val="bullet"/>
      <w:lvlText w:val="-"/>
      <w:lvlJc w:val="left"/>
      <w:pPr>
        <w:ind w:left="78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5">
    <w:nsid w:val="50BD2059"/>
    <w:multiLevelType w:val="hybridMultilevel"/>
    <w:tmpl w:val="506EF6E8"/>
    <w:lvl w:ilvl="0" w:tplc="041D0003">
      <w:start w:val="1"/>
      <w:numFmt w:val="bullet"/>
      <w:lvlText w:val="o"/>
      <w:lvlJc w:val="left"/>
      <w:pPr>
        <w:ind w:left="843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6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3" w:hanging="420"/>
      </w:pPr>
      <w:rPr>
        <w:rFonts w:ascii="Wingdings" w:hAnsi="Wingdings" w:hint="default"/>
      </w:rPr>
    </w:lvl>
  </w:abstractNum>
  <w:abstractNum w:abstractNumId="46">
    <w:nsid w:val="55240CF7"/>
    <w:multiLevelType w:val="hybridMultilevel"/>
    <w:tmpl w:val="0652F9F0"/>
    <w:lvl w:ilvl="0" w:tplc="4B488062">
      <w:start w:val="2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7">
    <w:nsid w:val="55BD69FC"/>
    <w:multiLevelType w:val="hybridMultilevel"/>
    <w:tmpl w:val="685C165E"/>
    <w:lvl w:ilvl="0" w:tplc="0ED8CFC6">
      <w:start w:val="2375"/>
      <w:numFmt w:val="bullet"/>
      <w:lvlText w:val="-"/>
      <w:lvlJc w:val="left"/>
      <w:pPr>
        <w:ind w:left="420" w:hanging="420"/>
      </w:pPr>
      <w:rPr>
        <w:rFonts w:ascii="Arial" w:hAnsi="Arial" w:hint="default"/>
      </w:rPr>
    </w:lvl>
    <w:lvl w:ilvl="1" w:tplc="928ED038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1B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19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1B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19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1B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8">
    <w:nsid w:val="56745722"/>
    <w:multiLevelType w:val="hybridMultilevel"/>
    <w:tmpl w:val="1C74F9B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9">
    <w:nsid w:val="57912DDF"/>
    <w:multiLevelType w:val="hybridMultilevel"/>
    <w:tmpl w:val="94DAE47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0">
    <w:nsid w:val="5A1F2C99"/>
    <w:multiLevelType w:val="hybridMultilevel"/>
    <w:tmpl w:val="5D52842C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1">
    <w:nsid w:val="5C991E5A"/>
    <w:multiLevelType w:val="hybridMultilevel"/>
    <w:tmpl w:val="1E18D7AE"/>
    <w:lvl w:ilvl="0" w:tplc="0409000D">
      <w:start w:val="1"/>
      <w:numFmt w:val="bullet"/>
      <w:pStyle w:val="a3"/>
      <w:lvlText w:val=""/>
      <w:lvlJc w:val="left"/>
      <w:pPr>
        <w:tabs>
          <w:tab w:val="num" w:pos="704"/>
        </w:tabs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52">
    <w:nsid w:val="5DA428FA"/>
    <w:multiLevelType w:val="hybridMultilevel"/>
    <w:tmpl w:val="94DAE47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3">
    <w:nsid w:val="5EB0503A"/>
    <w:multiLevelType w:val="hybridMultilevel"/>
    <w:tmpl w:val="94DAE47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4">
    <w:nsid w:val="64433076"/>
    <w:multiLevelType w:val="hybridMultilevel"/>
    <w:tmpl w:val="94DAE47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5">
    <w:nsid w:val="6E452DC1"/>
    <w:multiLevelType w:val="hybridMultilevel"/>
    <w:tmpl w:val="94DAE47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6">
    <w:nsid w:val="6F026230"/>
    <w:multiLevelType w:val="hybridMultilevel"/>
    <w:tmpl w:val="8FC87C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6FF85F17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58">
    <w:nsid w:val="70B64AB0"/>
    <w:multiLevelType w:val="hybridMultilevel"/>
    <w:tmpl w:val="DEF60BF4"/>
    <w:lvl w:ilvl="0" w:tplc="FB46793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9">
    <w:nsid w:val="71330566"/>
    <w:multiLevelType w:val="hybridMultilevel"/>
    <w:tmpl w:val="ABC678B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>
    <w:nsid w:val="73EC6662"/>
    <w:multiLevelType w:val="hybridMultilevel"/>
    <w:tmpl w:val="300A520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1">
    <w:nsid w:val="7A9B4EF9"/>
    <w:multiLevelType w:val="hybridMultilevel"/>
    <w:tmpl w:val="94DAE47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2">
    <w:nsid w:val="7AE45D2D"/>
    <w:multiLevelType w:val="hybridMultilevel"/>
    <w:tmpl w:val="A58C5DC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3">
    <w:nsid w:val="7B3A3010"/>
    <w:multiLevelType w:val="hybridMultilevel"/>
    <w:tmpl w:val="94DAE47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4">
    <w:nsid w:val="7BC330F5"/>
    <w:multiLevelType w:val="hybridMultilevel"/>
    <w:tmpl w:val="C2769C2A"/>
    <w:lvl w:ilvl="0" w:tplc="71203CC0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02CE1D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58A0F6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A647B0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49E3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DB497F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D72B8D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8D0A3B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EC8541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5">
    <w:nsid w:val="7D667E74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66">
    <w:nsid w:val="7F900301"/>
    <w:multiLevelType w:val="multilevel"/>
    <w:tmpl w:val="BB5C37B6"/>
    <w:styleLink w:val="10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64"/>
  </w:num>
  <w:num w:numId="4">
    <w:abstractNumId w:val="66"/>
  </w:num>
  <w:num w:numId="5">
    <w:abstractNumId w:val="51"/>
  </w:num>
  <w:num w:numId="6">
    <w:abstractNumId w:val="1"/>
  </w:num>
  <w:num w:numId="7">
    <w:abstractNumId w:val="8"/>
  </w:num>
  <w:num w:numId="8">
    <w:abstractNumId w:val="40"/>
  </w:num>
  <w:num w:numId="9">
    <w:abstractNumId w:val="42"/>
  </w:num>
  <w:num w:numId="10">
    <w:abstractNumId w:val="22"/>
  </w:num>
  <w:num w:numId="11">
    <w:abstractNumId w:val="31"/>
  </w:num>
  <w:num w:numId="12">
    <w:abstractNumId w:val="47"/>
  </w:num>
  <w:num w:numId="13">
    <w:abstractNumId w:val="36"/>
  </w:num>
  <w:num w:numId="14">
    <w:abstractNumId w:val="60"/>
  </w:num>
  <w:num w:numId="15">
    <w:abstractNumId w:val="23"/>
  </w:num>
  <w:num w:numId="16">
    <w:abstractNumId w:val="46"/>
  </w:num>
  <w:num w:numId="17">
    <w:abstractNumId w:val="44"/>
  </w:num>
  <w:num w:numId="18">
    <w:abstractNumId w:val="34"/>
  </w:num>
  <w:num w:numId="19">
    <w:abstractNumId w:val="4"/>
  </w:num>
  <w:num w:numId="20">
    <w:abstractNumId w:val="4"/>
  </w:num>
  <w:num w:numId="21">
    <w:abstractNumId w:val="11"/>
  </w:num>
  <w:num w:numId="22">
    <w:abstractNumId w:val="65"/>
  </w:num>
  <w:num w:numId="23">
    <w:abstractNumId w:val="57"/>
  </w:num>
  <w:num w:numId="24">
    <w:abstractNumId w:val="4"/>
    <w:lvlOverride w:ilvl="0">
      <w:startOverride w:val="2"/>
    </w:lvlOverride>
    <w:lvlOverride w:ilvl="1">
      <w:startOverride w:val="2"/>
    </w:lvlOverride>
  </w:num>
  <w:num w:numId="25">
    <w:abstractNumId w:val="4"/>
  </w:num>
  <w:num w:numId="26">
    <w:abstractNumId w:val="4"/>
  </w:num>
  <w:num w:numId="27">
    <w:abstractNumId w:val="4"/>
  </w:num>
  <w:num w:numId="28">
    <w:abstractNumId w:val="9"/>
  </w:num>
  <w:num w:numId="29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0"/>
  </w:num>
  <w:num w:numId="31">
    <w:abstractNumId w:val="29"/>
  </w:num>
  <w:num w:numId="32">
    <w:abstractNumId w:val="13"/>
  </w:num>
  <w:num w:numId="33">
    <w:abstractNumId w:val="12"/>
  </w:num>
  <w:num w:numId="34">
    <w:abstractNumId w:val="50"/>
  </w:num>
  <w:num w:numId="35">
    <w:abstractNumId w:val="15"/>
  </w:num>
  <w:num w:numId="36">
    <w:abstractNumId w:val="62"/>
  </w:num>
  <w:num w:numId="37">
    <w:abstractNumId w:val="14"/>
  </w:num>
  <w:num w:numId="38">
    <w:abstractNumId w:val="4"/>
  </w:num>
  <w:num w:numId="39">
    <w:abstractNumId w:val="48"/>
  </w:num>
  <w:num w:numId="40">
    <w:abstractNumId w:val="4"/>
  </w:num>
  <w:num w:numId="41">
    <w:abstractNumId w:val="4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1"/>
  </w:num>
  <w:num w:numId="43">
    <w:abstractNumId w:val="32"/>
  </w:num>
  <w:num w:numId="44">
    <w:abstractNumId w:val="4"/>
    <w:lvlOverride w:ilvl="0">
      <w:startOverride w:val="2"/>
    </w:lvlOverride>
    <w:lvlOverride w:ilvl="1">
      <w:startOverride w:val="1"/>
    </w:lvlOverride>
  </w:num>
  <w:num w:numId="45">
    <w:abstractNumId w:val="2"/>
  </w:num>
  <w:num w:numId="46">
    <w:abstractNumId w:val="17"/>
  </w:num>
  <w:num w:numId="47">
    <w:abstractNumId w:val="35"/>
  </w:num>
  <w:num w:numId="48">
    <w:abstractNumId w:val="18"/>
  </w:num>
  <w:num w:numId="49">
    <w:abstractNumId w:val="19"/>
  </w:num>
  <w:num w:numId="50">
    <w:abstractNumId w:val="4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59"/>
  </w:num>
  <w:num w:numId="52">
    <w:abstractNumId w:val="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38"/>
  </w:num>
  <w:num w:numId="54">
    <w:abstractNumId w:val="24"/>
  </w:num>
  <w:num w:numId="55">
    <w:abstractNumId w:val="3"/>
  </w:num>
  <w:num w:numId="56">
    <w:abstractNumId w:val="56"/>
  </w:num>
  <w:num w:numId="57">
    <w:abstractNumId w:val="39"/>
  </w:num>
  <w:num w:numId="58">
    <w:abstractNumId w:val="6"/>
  </w:num>
  <w:num w:numId="59">
    <w:abstractNumId w:val="52"/>
  </w:num>
  <w:num w:numId="60">
    <w:abstractNumId w:val="61"/>
  </w:num>
  <w:num w:numId="61">
    <w:abstractNumId w:val="30"/>
  </w:num>
  <w:num w:numId="62">
    <w:abstractNumId w:val="53"/>
  </w:num>
  <w:num w:numId="63">
    <w:abstractNumId w:val="41"/>
  </w:num>
  <w:num w:numId="64">
    <w:abstractNumId w:val="37"/>
  </w:num>
  <w:num w:numId="65">
    <w:abstractNumId w:val="55"/>
  </w:num>
  <w:num w:numId="66">
    <w:abstractNumId w:val="25"/>
  </w:num>
  <w:num w:numId="67">
    <w:abstractNumId w:val="54"/>
  </w:num>
  <w:num w:numId="68">
    <w:abstractNumId w:val="49"/>
  </w:num>
  <w:num w:numId="69">
    <w:abstractNumId w:val="63"/>
  </w:num>
  <w:num w:numId="70">
    <w:abstractNumId w:val="27"/>
  </w:num>
  <w:num w:numId="71">
    <w:abstractNumId w:val="28"/>
  </w:num>
  <w:num w:numId="72">
    <w:abstractNumId w:val="26"/>
  </w:num>
  <w:num w:numId="73">
    <w:abstractNumId w:val="0"/>
  </w:num>
  <w:num w:numId="74">
    <w:abstractNumId w:val="20"/>
  </w:num>
  <w:num w:numId="75">
    <w:abstractNumId w:val="58"/>
  </w:num>
  <w:num w:numId="76">
    <w:abstractNumId w:val="45"/>
  </w:num>
  <w:num w:numId="77">
    <w:abstractNumId w:val="43"/>
  </w:num>
  <w:num w:numId="78">
    <w:abstractNumId w:val="7"/>
  </w:num>
  <w:num w:numId="79">
    <w:abstractNumId w:val="16"/>
  </w:num>
  <w:num w:numId="80">
    <w:abstractNumId w:val="33"/>
  </w:num>
  <w:num w:numId="81">
    <w:abstractNumId w:val="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00130923">
    <w15:presenceInfo w15:providerId="None" w15:userId="s00130923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5602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0537"/>
    <w:rsid w:val="00000823"/>
    <w:rsid w:val="000016E4"/>
    <w:rsid w:val="00001940"/>
    <w:rsid w:val="00002862"/>
    <w:rsid w:val="00002C5F"/>
    <w:rsid w:val="00003904"/>
    <w:rsid w:val="00003DF6"/>
    <w:rsid w:val="00003F25"/>
    <w:rsid w:val="00003FCF"/>
    <w:rsid w:val="000044DA"/>
    <w:rsid w:val="00005846"/>
    <w:rsid w:val="00005C4B"/>
    <w:rsid w:val="0000613E"/>
    <w:rsid w:val="000068C4"/>
    <w:rsid w:val="00006AA0"/>
    <w:rsid w:val="00006B36"/>
    <w:rsid w:val="000110CA"/>
    <w:rsid w:val="000113E8"/>
    <w:rsid w:val="00011583"/>
    <w:rsid w:val="000118F6"/>
    <w:rsid w:val="00011944"/>
    <w:rsid w:val="00011A1D"/>
    <w:rsid w:val="00011B5E"/>
    <w:rsid w:val="00011B89"/>
    <w:rsid w:val="00012009"/>
    <w:rsid w:val="00012790"/>
    <w:rsid w:val="00013CB8"/>
    <w:rsid w:val="000147E9"/>
    <w:rsid w:val="00015330"/>
    <w:rsid w:val="000155F9"/>
    <w:rsid w:val="0001565F"/>
    <w:rsid w:val="00015A14"/>
    <w:rsid w:val="00015C45"/>
    <w:rsid w:val="0001701A"/>
    <w:rsid w:val="00017C43"/>
    <w:rsid w:val="00017E4B"/>
    <w:rsid w:val="000205C0"/>
    <w:rsid w:val="00020BFF"/>
    <w:rsid w:val="00020CC2"/>
    <w:rsid w:val="00021C5E"/>
    <w:rsid w:val="000224E8"/>
    <w:rsid w:val="00022A85"/>
    <w:rsid w:val="00022E4A"/>
    <w:rsid w:val="00022E74"/>
    <w:rsid w:val="000237AE"/>
    <w:rsid w:val="00023E5C"/>
    <w:rsid w:val="00023E8F"/>
    <w:rsid w:val="00023F21"/>
    <w:rsid w:val="0002406B"/>
    <w:rsid w:val="00024EF1"/>
    <w:rsid w:val="00025434"/>
    <w:rsid w:val="00025783"/>
    <w:rsid w:val="0002591D"/>
    <w:rsid w:val="00025968"/>
    <w:rsid w:val="00026181"/>
    <w:rsid w:val="000262DD"/>
    <w:rsid w:val="000269B4"/>
    <w:rsid w:val="0002719B"/>
    <w:rsid w:val="0002747B"/>
    <w:rsid w:val="00027FDE"/>
    <w:rsid w:val="00031567"/>
    <w:rsid w:val="00032AB8"/>
    <w:rsid w:val="00033918"/>
    <w:rsid w:val="0003419C"/>
    <w:rsid w:val="000346B7"/>
    <w:rsid w:val="00034712"/>
    <w:rsid w:val="0003477C"/>
    <w:rsid w:val="00035030"/>
    <w:rsid w:val="000357E9"/>
    <w:rsid w:val="000360B3"/>
    <w:rsid w:val="00037644"/>
    <w:rsid w:val="00037B33"/>
    <w:rsid w:val="00040904"/>
    <w:rsid w:val="00040913"/>
    <w:rsid w:val="00040B4A"/>
    <w:rsid w:val="00040B64"/>
    <w:rsid w:val="00040BE8"/>
    <w:rsid w:val="0004127F"/>
    <w:rsid w:val="00041EF2"/>
    <w:rsid w:val="000421C4"/>
    <w:rsid w:val="00043944"/>
    <w:rsid w:val="00043BC5"/>
    <w:rsid w:val="000442D9"/>
    <w:rsid w:val="0004447F"/>
    <w:rsid w:val="00044562"/>
    <w:rsid w:val="00044F4A"/>
    <w:rsid w:val="00045788"/>
    <w:rsid w:val="000459D0"/>
    <w:rsid w:val="000460B7"/>
    <w:rsid w:val="00046226"/>
    <w:rsid w:val="000465B0"/>
    <w:rsid w:val="000467BF"/>
    <w:rsid w:val="000468A5"/>
    <w:rsid w:val="00046E4E"/>
    <w:rsid w:val="0004763C"/>
    <w:rsid w:val="00047A86"/>
    <w:rsid w:val="00047D2B"/>
    <w:rsid w:val="00047FE7"/>
    <w:rsid w:val="000502EF"/>
    <w:rsid w:val="0005055D"/>
    <w:rsid w:val="00051180"/>
    <w:rsid w:val="00051BB8"/>
    <w:rsid w:val="00051F6C"/>
    <w:rsid w:val="00052018"/>
    <w:rsid w:val="000520DD"/>
    <w:rsid w:val="00052269"/>
    <w:rsid w:val="000522A5"/>
    <w:rsid w:val="0005278C"/>
    <w:rsid w:val="00052F9D"/>
    <w:rsid w:val="0005329F"/>
    <w:rsid w:val="00054681"/>
    <w:rsid w:val="0005476A"/>
    <w:rsid w:val="00054B95"/>
    <w:rsid w:val="00054CEB"/>
    <w:rsid w:val="00054D09"/>
    <w:rsid w:val="0005537D"/>
    <w:rsid w:val="0005600F"/>
    <w:rsid w:val="00056D74"/>
    <w:rsid w:val="0005765D"/>
    <w:rsid w:val="00057F83"/>
    <w:rsid w:val="0006013C"/>
    <w:rsid w:val="00060488"/>
    <w:rsid w:val="00061524"/>
    <w:rsid w:val="00061961"/>
    <w:rsid w:val="00061D1B"/>
    <w:rsid w:val="00061E6B"/>
    <w:rsid w:val="000622D3"/>
    <w:rsid w:val="00062A3B"/>
    <w:rsid w:val="0006352B"/>
    <w:rsid w:val="00063A60"/>
    <w:rsid w:val="00063CD7"/>
    <w:rsid w:val="00064173"/>
    <w:rsid w:val="00064751"/>
    <w:rsid w:val="00064C1A"/>
    <w:rsid w:val="00065210"/>
    <w:rsid w:val="000655EF"/>
    <w:rsid w:val="00065CF7"/>
    <w:rsid w:val="00066321"/>
    <w:rsid w:val="000672FF"/>
    <w:rsid w:val="000673C3"/>
    <w:rsid w:val="00067CEB"/>
    <w:rsid w:val="0007003F"/>
    <w:rsid w:val="00070CDD"/>
    <w:rsid w:val="00070E5D"/>
    <w:rsid w:val="00071655"/>
    <w:rsid w:val="00071CCE"/>
    <w:rsid w:val="00071D8B"/>
    <w:rsid w:val="000724C9"/>
    <w:rsid w:val="00072EDF"/>
    <w:rsid w:val="00073415"/>
    <w:rsid w:val="000735D0"/>
    <w:rsid w:val="0007368B"/>
    <w:rsid w:val="000737BB"/>
    <w:rsid w:val="00073C97"/>
    <w:rsid w:val="00074E39"/>
    <w:rsid w:val="00075246"/>
    <w:rsid w:val="00075247"/>
    <w:rsid w:val="000764D3"/>
    <w:rsid w:val="000767A8"/>
    <w:rsid w:val="00076D2B"/>
    <w:rsid w:val="00076E9F"/>
    <w:rsid w:val="00077435"/>
    <w:rsid w:val="000811E1"/>
    <w:rsid w:val="00081C37"/>
    <w:rsid w:val="00082092"/>
    <w:rsid w:val="0008250D"/>
    <w:rsid w:val="00083024"/>
    <w:rsid w:val="00083089"/>
    <w:rsid w:val="000832CF"/>
    <w:rsid w:val="00083455"/>
    <w:rsid w:val="000835D4"/>
    <w:rsid w:val="000836A5"/>
    <w:rsid w:val="0008376C"/>
    <w:rsid w:val="00083842"/>
    <w:rsid w:val="000839A2"/>
    <w:rsid w:val="000839D6"/>
    <w:rsid w:val="000841BB"/>
    <w:rsid w:val="00084281"/>
    <w:rsid w:val="000843D9"/>
    <w:rsid w:val="00084F0C"/>
    <w:rsid w:val="00085007"/>
    <w:rsid w:val="0008515A"/>
    <w:rsid w:val="00085DF3"/>
    <w:rsid w:val="0008644E"/>
    <w:rsid w:val="00086B96"/>
    <w:rsid w:val="000872C4"/>
    <w:rsid w:val="00087734"/>
    <w:rsid w:val="00087A99"/>
    <w:rsid w:val="00087C59"/>
    <w:rsid w:val="000905BE"/>
    <w:rsid w:val="0009065C"/>
    <w:rsid w:val="00091570"/>
    <w:rsid w:val="00091874"/>
    <w:rsid w:val="00091DF8"/>
    <w:rsid w:val="00092188"/>
    <w:rsid w:val="0009261C"/>
    <w:rsid w:val="00093E22"/>
    <w:rsid w:val="00094829"/>
    <w:rsid w:val="000948B5"/>
    <w:rsid w:val="00094CD2"/>
    <w:rsid w:val="0009577A"/>
    <w:rsid w:val="00095FFF"/>
    <w:rsid w:val="000961AE"/>
    <w:rsid w:val="0009762D"/>
    <w:rsid w:val="00097964"/>
    <w:rsid w:val="00097992"/>
    <w:rsid w:val="00097FD1"/>
    <w:rsid w:val="000A009F"/>
    <w:rsid w:val="000A031B"/>
    <w:rsid w:val="000A10EB"/>
    <w:rsid w:val="000A1F43"/>
    <w:rsid w:val="000A2D64"/>
    <w:rsid w:val="000A31EB"/>
    <w:rsid w:val="000A3235"/>
    <w:rsid w:val="000A337A"/>
    <w:rsid w:val="000A3769"/>
    <w:rsid w:val="000A38BE"/>
    <w:rsid w:val="000A394F"/>
    <w:rsid w:val="000A4391"/>
    <w:rsid w:val="000A4C5A"/>
    <w:rsid w:val="000A5AD4"/>
    <w:rsid w:val="000A6602"/>
    <w:rsid w:val="000A689E"/>
    <w:rsid w:val="000A6B39"/>
    <w:rsid w:val="000A6CBD"/>
    <w:rsid w:val="000A7CA6"/>
    <w:rsid w:val="000B11A5"/>
    <w:rsid w:val="000B13E4"/>
    <w:rsid w:val="000B27AF"/>
    <w:rsid w:val="000B283B"/>
    <w:rsid w:val="000B29DF"/>
    <w:rsid w:val="000B4565"/>
    <w:rsid w:val="000B48A6"/>
    <w:rsid w:val="000B4B4A"/>
    <w:rsid w:val="000B4DC8"/>
    <w:rsid w:val="000B53BD"/>
    <w:rsid w:val="000B53FE"/>
    <w:rsid w:val="000B5774"/>
    <w:rsid w:val="000B5F7E"/>
    <w:rsid w:val="000B778D"/>
    <w:rsid w:val="000B78CC"/>
    <w:rsid w:val="000B7CA4"/>
    <w:rsid w:val="000B7F52"/>
    <w:rsid w:val="000C00E1"/>
    <w:rsid w:val="000C0D67"/>
    <w:rsid w:val="000C13D9"/>
    <w:rsid w:val="000C17F9"/>
    <w:rsid w:val="000C18F6"/>
    <w:rsid w:val="000C2E76"/>
    <w:rsid w:val="000C3F0F"/>
    <w:rsid w:val="000C42DD"/>
    <w:rsid w:val="000C440C"/>
    <w:rsid w:val="000C467A"/>
    <w:rsid w:val="000C4A7B"/>
    <w:rsid w:val="000C4E93"/>
    <w:rsid w:val="000C5404"/>
    <w:rsid w:val="000C5783"/>
    <w:rsid w:val="000C6CBB"/>
    <w:rsid w:val="000C6D76"/>
    <w:rsid w:val="000C6E31"/>
    <w:rsid w:val="000C70D0"/>
    <w:rsid w:val="000C7168"/>
    <w:rsid w:val="000D0344"/>
    <w:rsid w:val="000D0A1A"/>
    <w:rsid w:val="000D0BAF"/>
    <w:rsid w:val="000D170E"/>
    <w:rsid w:val="000D1A49"/>
    <w:rsid w:val="000D303A"/>
    <w:rsid w:val="000D399F"/>
    <w:rsid w:val="000D3B23"/>
    <w:rsid w:val="000D422D"/>
    <w:rsid w:val="000D468C"/>
    <w:rsid w:val="000D4BDE"/>
    <w:rsid w:val="000D4C71"/>
    <w:rsid w:val="000D5EC9"/>
    <w:rsid w:val="000D5FD4"/>
    <w:rsid w:val="000D6D14"/>
    <w:rsid w:val="000D73D9"/>
    <w:rsid w:val="000E02F8"/>
    <w:rsid w:val="000E13C9"/>
    <w:rsid w:val="000E1960"/>
    <w:rsid w:val="000E1E7C"/>
    <w:rsid w:val="000E2914"/>
    <w:rsid w:val="000E2EA6"/>
    <w:rsid w:val="000E301C"/>
    <w:rsid w:val="000E3370"/>
    <w:rsid w:val="000E35BA"/>
    <w:rsid w:val="000E3792"/>
    <w:rsid w:val="000E3C98"/>
    <w:rsid w:val="000E4329"/>
    <w:rsid w:val="000E4461"/>
    <w:rsid w:val="000E558F"/>
    <w:rsid w:val="000E5727"/>
    <w:rsid w:val="000E7836"/>
    <w:rsid w:val="000E7AC4"/>
    <w:rsid w:val="000E7C81"/>
    <w:rsid w:val="000F025B"/>
    <w:rsid w:val="000F1FC4"/>
    <w:rsid w:val="000F2114"/>
    <w:rsid w:val="000F32A7"/>
    <w:rsid w:val="000F33AD"/>
    <w:rsid w:val="000F446E"/>
    <w:rsid w:val="000F5026"/>
    <w:rsid w:val="000F5047"/>
    <w:rsid w:val="000F5278"/>
    <w:rsid w:val="000F5357"/>
    <w:rsid w:val="000F54B4"/>
    <w:rsid w:val="000F5AE1"/>
    <w:rsid w:val="000F6965"/>
    <w:rsid w:val="000F6CF9"/>
    <w:rsid w:val="000F6E6D"/>
    <w:rsid w:val="000F6F54"/>
    <w:rsid w:val="000F7538"/>
    <w:rsid w:val="000F765C"/>
    <w:rsid w:val="000F785D"/>
    <w:rsid w:val="000F78E0"/>
    <w:rsid w:val="000F7A9D"/>
    <w:rsid w:val="000F7B91"/>
    <w:rsid w:val="001000FA"/>
    <w:rsid w:val="00100151"/>
    <w:rsid w:val="001002C5"/>
    <w:rsid w:val="00100609"/>
    <w:rsid w:val="00100BF3"/>
    <w:rsid w:val="00100BFE"/>
    <w:rsid w:val="00100EA5"/>
    <w:rsid w:val="001017D9"/>
    <w:rsid w:val="00101C00"/>
    <w:rsid w:val="00101C0B"/>
    <w:rsid w:val="001024B9"/>
    <w:rsid w:val="00102F30"/>
    <w:rsid w:val="00103A36"/>
    <w:rsid w:val="001053B5"/>
    <w:rsid w:val="00105A93"/>
    <w:rsid w:val="001061AB"/>
    <w:rsid w:val="0010634F"/>
    <w:rsid w:val="001068EB"/>
    <w:rsid w:val="00106C37"/>
    <w:rsid w:val="00106FC3"/>
    <w:rsid w:val="00107EFF"/>
    <w:rsid w:val="00107FF6"/>
    <w:rsid w:val="00110973"/>
    <w:rsid w:val="00110CE9"/>
    <w:rsid w:val="00111046"/>
    <w:rsid w:val="00111319"/>
    <w:rsid w:val="001119E6"/>
    <w:rsid w:val="00111D37"/>
    <w:rsid w:val="001122C5"/>
    <w:rsid w:val="00112C1D"/>
    <w:rsid w:val="001133CF"/>
    <w:rsid w:val="00113571"/>
    <w:rsid w:val="00113B3B"/>
    <w:rsid w:val="001144A1"/>
    <w:rsid w:val="00114EB0"/>
    <w:rsid w:val="0011544D"/>
    <w:rsid w:val="001160FA"/>
    <w:rsid w:val="00116FCB"/>
    <w:rsid w:val="00117B42"/>
    <w:rsid w:val="00117E84"/>
    <w:rsid w:val="00120068"/>
    <w:rsid w:val="00120743"/>
    <w:rsid w:val="00121CA2"/>
    <w:rsid w:val="0012227B"/>
    <w:rsid w:val="001223B2"/>
    <w:rsid w:val="001227E7"/>
    <w:rsid w:val="00122FCA"/>
    <w:rsid w:val="00124319"/>
    <w:rsid w:val="00125A22"/>
    <w:rsid w:val="00126539"/>
    <w:rsid w:val="001266F6"/>
    <w:rsid w:val="00126BF7"/>
    <w:rsid w:val="0012713B"/>
    <w:rsid w:val="001279D0"/>
    <w:rsid w:val="00127CD2"/>
    <w:rsid w:val="00127F0B"/>
    <w:rsid w:val="00130673"/>
    <w:rsid w:val="0013091C"/>
    <w:rsid w:val="00130C8A"/>
    <w:rsid w:val="00130D68"/>
    <w:rsid w:val="00130D70"/>
    <w:rsid w:val="001312D1"/>
    <w:rsid w:val="001313E5"/>
    <w:rsid w:val="00131402"/>
    <w:rsid w:val="0013156C"/>
    <w:rsid w:val="00131814"/>
    <w:rsid w:val="00131C0E"/>
    <w:rsid w:val="00131EA5"/>
    <w:rsid w:val="0013204A"/>
    <w:rsid w:val="001321F7"/>
    <w:rsid w:val="00132625"/>
    <w:rsid w:val="00134177"/>
    <w:rsid w:val="001342B1"/>
    <w:rsid w:val="00134D87"/>
    <w:rsid w:val="00135B09"/>
    <w:rsid w:val="0013607B"/>
    <w:rsid w:val="001366BD"/>
    <w:rsid w:val="00136A00"/>
    <w:rsid w:val="001378F8"/>
    <w:rsid w:val="00140232"/>
    <w:rsid w:val="0014029F"/>
    <w:rsid w:val="0014087A"/>
    <w:rsid w:val="00141333"/>
    <w:rsid w:val="00141640"/>
    <w:rsid w:val="00141DD6"/>
    <w:rsid w:val="0014218A"/>
    <w:rsid w:val="001423B3"/>
    <w:rsid w:val="00142CBE"/>
    <w:rsid w:val="00143109"/>
    <w:rsid w:val="001436C1"/>
    <w:rsid w:val="00143ECA"/>
    <w:rsid w:val="001448FE"/>
    <w:rsid w:val="00144AA6"/>
    <w:rsid w:val="0014638D"/>
    <w:rsid w:val="001463C5"/>
    <w:rsid w:val="0014667D"/>
    <w:rsid w:val="0014680A"/>
    <w:rsid w:val="00146832"/>
    <w:rsid w:val="00147BD8"/>
    <w:rsid w:val="00147D37"/>
    <w:rsid w:val="001506CD"/>
    <w:rsid w:val="0015093A"/>
    <w:rsid w:val="00150FD5"/>
    <w:rsid w:val="00152313"/>
    <w:rsid w:val="0015236C"/>
    <w:rsid w:val="0015245D"/>
    <w:rsid w:val="00152608"/>
    <w:rsid w:val="00152991"/>
    <w:rsid w:val="001551A2"/>
    <w:rsid w:val="0015526C"/>
    <w:rsid w:val="00155CF8"/>
    <w:rsid w:val="00155D68"/>
    <w:rsid w:val="00156295"/>
    <w:rsid w:val="00157372"/>
    <w:rsid w:val="00157455"/>
    <w:rsid w:val="00157C9C"/>
    <w:rsid w:val="0016006A"/>
    <w:rsid w:val="0016044E"/>
    <w:rsid w:val="00160DF5"/>
    <w:rsid w:val="0016157D"/>
    <w:rsid w:val="00161D49"/>
    <w:rsid w:val="00162524"/>
    <w:rsid w:val="001627DC"/>
    <w:rsid w:val="00162CE8"/>
    <w:rsid w:val="0016340C"/>
    <w:rsid w:val="001634B1"/>
    <w:rsid w:val="001636D5"/>
    <w:rsid w:val="00163E00"/>
    <w:rsid w:val="00163EEC"/>
    <w:rsid w:val="00164E63"/>
    <w:rsid w:val="00165014"/>
    <w:rsid w:val="001654C2"/>
    <w:rsid w:val="001656BC"/>
    <w:rsid w:val="00165F23"/>
    <w:rsid w:val="0016641F"/>
    <w:rsid w:val="0016657E"/>
    <w:rsid w:val="00166BFF"/>
    <w:rsid w:val="00167194"/>
    <w:rsid w:val="00167565"/>
    <w:rsid w:val="001679FD"/>
    <w:rsid w:val="0017053C"/>
    <w:rsid w:val="00170A3D"/>
    <w:rsid w:val="0017100B"/>
    <w:rsid w:val="001711EA"/>
    <w:rsid w:val="0017144D"/>
    <w:rsid w:val="001714A4"/>
    <w:rsid w:val="00171F68"/>
    <w:rsid w:val="00173007"/>
    <w:rsid w:val="001730D8"/>
    <w:rsid w:val="00173478"/>
    <w:rsid w:val="00174A80"/>
    <w:rsid w:val="00174BBF"/>
    <w:rsid w:val="00175B86"/>
    <w:rsid w:val="00175F16"/>
    <w:rsid w:val="00177369"/>
    <w:rsid w:val="001775C4"/>
    <w:rsid w:val="001778DC"/>
    <w:rsid w:val="00177ED9"/>
    <w:rsid w:val="0018017B"/>
    <w:rsid w:val="00181069"/>
    <w:rsid w:val="001811FD"/>
    <w:rsid w:val="00181F77"/>
    <w:rsid w:val="00182034"/>
    <w:rsid w:val="001821B6"/>
    <w:rsid w:val="001826E8"/>
    <w:rsid w:val="00183B83"/>
    <w:rsid w:val="00183C43"/>
    <w:rsid w:val="00184EF7"/>
    <w:rsid w:val="0018515D"/>
    <w:rsid w:val="0018540F"/>
    <w:rsid w:val="001856F0"/>
    <w:rsid w:val="001859FD"/>
    <w:rsid w:val="00185A40"/>
    <w:rsid w:val="00185F4B"/>
    <w:rsid w:val="001860A0"/>
    <w:rsid w:val="001870AC"/>
    <w:rsid w:val="001872D6"/>
    <w:rsid w:val="00190098"/>
    <w:rsid w:val="00190F49"/>
    <w:rsid w:val="00191C70"/>
    <w:rsid w:val="0019227A"/>
    <w:rsid w:val="001926A9"/>
    <w:rsid w:val="0019374D"/>
    <w:rsid w:val="00194A5A"/>
    <w:rsid w:val="00194E8D"/>
    <w:rsid w:val="001954F4"/>
    <w:rsid w:val="00195650"/>
    <w:rsid w:val="00195845"/>
    <w:rsid w:val="0019596B"/>
    <w:rsid w:val="001961EF"/>
    <w:rsid w:val="0019772E"/>
    <w:rsid w:val="001977C8"/>
    <w:rsid w:val="00197B0F"/>
    <w:rsid w:val="00197BF2"/>
    <w:rsid w:val="00197C7B"/>
    <w:rsid w:val="00197F94"/>
    <w:rsid w:val="001A0D03"/>
    <w:rsid w:val="001A1B88"/>
    <w:rsid w:val="001A1D45"/>
    <w:rsid w:val="001A1F92"/>
    <w:rsid w:val="001A2382"/>
    <w:rsid w:val="001A2F6A"/>
    <w:rsid w:val="001A30C6"/>
    <w:rsid w:val="001A329B"/>
    <w:rsid w:val="001A345A"/>
    <w:rsid w:val="001A34F0"/>
    <w:rsid w:val="001A36F7"/>
    <w:rsid w:val="001A38C1"/>
    <w:rsid w:val="001A41AD"/>
    <w:rsid w:val="001A42C3"/>
    <w:rsid w:val="001A55FC"/>
    <w:rsid w:val="001A5724"/>
    <w:rsid w:val="001A68F4"/>
    <w:rsid w:val="001A6A26"/>
    <w:rsid w:val="001A6CB0"/>
    <w:rsid w:val="001A7488"/>
    <w:rsid w:val="001A75A0"/>
    <w:rsid w:val="001B120E"/>
    <w:rsid w:val="001B1B18"/>
    <w:rsid w:val="001B1D9D"/>
    <w:rsid w:val="001B1FB4"/>
    <w:rsid w:val="001B2D3E"/>
    <w:rsid w:val="001B2FCB"/>
    <w:rsid w:val="001B3472"/>
    <w:rsid w:val="001B3D7B"/>
    <w:rsid w:val="001B415E"/>
    <w:rsid w:val="001B41B8"/>
    <w:rsid w:val="001B4BC4"/>
    <w:rsid w:val="001B4E7A"/>
    <w:rsid w:val="001B511A"/>
    <w:rsid w:val="001B57B0"/>
    <w:rsid w:val="001B6380"/>
    <w:rsid w:val="001B6C11"/>
    <w:rsid w:val="001B6CDE"/>
    <w:rsid w:val="001B6D1C"/>
    <w:rsid w:val="001B7C85"/>
    <w:rsid w:val="001B7CA3"/>
    <w:rsid w:val="001C022C"/>
    <w:rsid w:val="001C0FDC"/>
    <w:rsid w:val="001C111C"/>
    <w:rsid w:val="001C14E6"/>
    <w:rsid w:val="001C1982"/>
    <w:rsid w:val="001C1A9B"/>
    <w:rsid w:val="001C1FF0"/>
    <w:rsid w:val="001C2512"/>
    <w:rsid w:val="001C2AB9"/>
    <w:rsid w:val="001C2B18"/>
    <w:rsid w:val="001C2DD3"/>
    <w:rsid w:val="001C3517"/>
    <w:rsid w:val="001C3668"/>
    <w:rsid w:val="001C4A8B"/>
    <w:rsid w:val="001C558D"/>
    <w:rsid w:val="001C5D2C"/>
    <w:rsid w:val="001C5F62"/>
    <w:rsid w:val="001C6466"/>
    <w:rsid w:val="001C6C76"/>
    <w:rsid w:val="001C6FB6"/>
    <w:rsid w:val="001C701B"/>
    <w:rsid w:val="001C724F"/>
    <w:rsid w:val="001D1337"/>
    <w:rsid w:val="001D1842"/>
    <w:rsid w:val="001D1EAA"/>
    <w:rsid w:val="001D27D2"/>
    <w:rsid w:val="001D2813"/>
    <w:rsid w:val="001D2965"/>
    <w:rsid w:val="001D2CAC"/>
    <w:rsid w:val="001D3164"/>
    <w:rsid w:val="001D3854"/>
    <w:rsid w:val="001D47ED"/>
    <w:rsid w:val="001D4FA8"/>
    <w:rsid w:val="001D500E"/>
    <w:rsid w:val="001D504E"/>
    <w:rsid w:val="001D60B1"/>
    <w:rsid w:val="001D64CB"/>
    <w:rsid w:val="001D6510"/>
    <w:rsid w:val="001D6F72"/>
    <w:rsid w:val="001D711B"/>
    <w:rsid w:val="001D796E"/>
    <w:rsid w:val="001D79B2"/>
    <w:rsid w:val="001D7ED8"/>
    <w:rsid w:val="001E03D5"/>
    <w:rsid w:val="001E0450"/>
    <w:rsid w:val="001E07F1"/>
    <w:rsid w:val="001E0B57"/>
    <w:rsid w:val="001E0E99"/>
    <w:rsid w:val="001E1A4D"/>
    <w:rsid w:val="001E1E1C"/>
    <w:rsid w:val="001E3038"/>
    <w:rsid w:val="001E34FD"/>
    <w:rsid w:val="001E35AF"/>
    <w:rsid w:val="001E3784"/>
    <w:rsid w:val="001E41F3"/>
    <w:rsid w:val="001E43DF"/>
    <w:rsid w:val="001E4AA3"/>
    <w:rsid w:val="001E4F58"/>
    <w:rsid w:val="001E50E2"/>
    <w:rsid w:val="001E5E44"/>
    <w:rsid w:val="001E6065"/>
    <w:rsid w:val="001E664B"/>
    <w:rsid w:val="001E6E0E"/>
    <w:rsid w:val="001E7450"/>
    <w:rsid w:val="001E7913"/>
    <w:rsid w:val="001E7D40"/>
    <w:rsid w:val="001F0201"/>
    <w:rsid w:val="001F07F6"/>
    <w:rsid w:val="001F0CA1"/>
    <w:rsid w:val="001F1312"/>
    <w:rsid w:val="001F176D"/>
    <w:rsid w:val="001F2538"/>
    <w:rsid w:val="001F2CFC"/>
    <w:rsid w:val="001F2F42"/>
    <w:rsid w:val="001F3513"/>
    <w:rsid w:val="001F3605"/>
    <w:rsid w:val="001F39D1"/>
    <w:rsid w:val="001F3BDF"/>
    <w:rsid w:val="001F44AD"/>
    <w:rsid w:val="001F46A0"/>
    <w:rsid w:val="001F4C8D"/>
    <w:rsid w:val="001F5B17"/>
    <w:rsid w:val="001F6117"/>
    <w:rsid w:val="001F6801"/>
    <w:rsid w:val="001F72BE"/>
    <w:rsid w:val="001F73C1"/>
    <w:rsid w:val="001F78D9"/>
    <w:rsid w:val="001F7A97"/>
    <w:rsid w:val="00200340"/>
    <w:rsid w:val="00200746"/>
    <w:rsid w:val="0020082F"/>
    <w:rsid w:val="002010F1"/>
    <w:rsid w:val="0020116F"/>
    <w:rsid w:val="0020138F"/>
    <w:rsid w:val="00201B74"/>
    <w:rsid w:val="00201CE9"/>
    <w:rsid w:val="00201DB5"/>
    <w:rsid w:val="002023A8"/>
    <w:rsid w:val="002023FE"/>
    <w:rsid w:val="002042A1"/>
    <w:rsid w:val="0020433C"/>
    <w:rsid w:val="00204C88"/>
    <w:rsid w:val="00205174"/>
    <w:rsid w:val="0020587A"/>
    <w:rsid w:val="00205B9C"/>
    <w:rsid w:val="00205DE9"/>
    <w:rsid w:val="00205E24"/>
    <w:rsid w:val="00206268"/>
    <w:rsid w:val="00206464"/>
    <w:rsid w:val="00206F3F"/>
    <w:rsid w:val="00207048"/>
    <w:rsid w:val="00207793"/>
    <w:rsid w:val="002107B2"/>
    <w:rsid w:val="0021160E"/>
    <w:rsid w:val="00211B59"/>
    <w:rsid w:val="00212590"/>
    <w:rsid w:val="00212651"/>
    <w:rsid w:val="00213693"/>
    <w:rsid w:val="00213E53"/>
    <w:rsid w:val="00214392"/>
    <w:rsid w:val="002144C2"/>
    <w:rsid w:val="00214991"/>
    <w:rsid w:val="00214CB8"/>
    <w:rsid w:val="00214D46"/>
    <w:rsid w:val="00214FF9"/>
    <w:rsid w:val="00215298"/>
    <w:rsid w:val="00216A30"/>
    <w:rsid w:val="0021700D"/>
    <w:rsid w:val="00217153"/>
    <w:rsid w:val="0022069B"/>
    <w:rsid w:val="00220898"/>
    <w:rsid w:val="00220D8B"/>
    <w:rsid w:val="002212A4"/>
    <w:rsid w:val="002214AD"/>
    <w:rsid w:val="0022182B"/>
    <w:rsid w:val="00223223"/>
    <w:rsid w:val="00223468"/>
    <w:rsid w:val="00223971"/>
    <w:rsid w:val="0022418F"/>
    <w:rsid w:val="0022429F"/>
    <w:rsid w:val="002245CA"/>
    <w:rsid w:val="002247BD"/>
    <w:rsid w:val="0022499C"/>
    <w:rsid w:val="00224B6C"/>
    <w:rsid w:val="00225BF4"/>
    <w:rsid w:val="00225C65"/>
    <w:rsid w:val="00225DF9"/>
    <w:rsid w:val="002261DC"/>
    <w:rsid w:val="002263AA"/>
    <w:rsid w:val="00226635"/>
    <w:rsid w:val="00226A41"/>
    <w:rsid w:val="00226AF5"/>
    <w:rsid w:val="00226F52"/>
    <w:rsid w:val="00227086"/>
    <w:rsid w:val="00227440"/>
    <w:rsid w:val="002277A5"/>
    <w:rsid w:val="00227D58"/>
    <w:rsid w:val="00227E00"/>
    <w:rsid w:val="002301E7"/>
    <w:rsid w:val="002313BF"/>
    <w:rsid w:val="00231A66"/>
    <w:rsid w:val="00231E54"/>
    <w:rsid w:val="002321E8"/>
    <w:rsid w:val="002322F7"/>
    <w:rsid w:val="002323C1"/>
    <w:rsid w:val="002329B9"/>
    <w:rsid w:val="00232E93"/>
    <w:rsid w:val="0023305C"/>
    <w:rsid w:val="0023360F"/>
    <w:rsid w:val="00234022"/>
    <w:rsid w:val="00234668"/>
    <w:rsid w:val="00234693"/>
    <w:rsid w:val="002349ED"/>
    <w:rsid w:val="00234EDE"/>
    <w:rsid w:val="00234F69"/>
    <w:rsid w:val="00235251"/>
    <w:rsid w:val="00235B4C"/>
    <w:rsid w:val="00236261"/>
    <w:rsid w:val="00236705"/>
    <w:rsid w:val="0023683D"/>
    <w:rsid w:val="00236B70"/>
    <w:rsid w:val="002376A3"/>
    <w:rsid w:val="002379A1"/>
    <w:rsid w:val="00237E27"/>
    <w:rsid w:val="002404DA"/>
    <w:rsid w:val="002410CD"/>
    <w:rsid w:val="002417CA"/>
    <w:rsid w:val="002419F7"/>
    <w:rsid w:val="00241AD4"/>
    <w:rsid w:val="00242181"/>
    <w:rsid w:val="002426BC"/>
    <w:rsid w:val="00243302"/>
    <w:rsid w:val="0024335F"/>
    <w:rsid w:val="002433AE"/>
    <w:rsid w:val="00243BC1"/>
    <w:rsid w:val="00244332"/>
    <w:rsid w:val="00244EF6"/>
    <w:rsid w:val="00245B23"/>
    <w:rsid w:val="00246703"/>
    <w:rsid w:val="00246A72"/>
    <w:rsid w:val="00246DE8"/>
    <w:rsid w:val="00247F76"/>
    <w:rsid w:val="0025022A"/>
    <w:rsid w:val="00250854"/>
    <w:rsid w:val="002517FB"/>
    <w:rsid w:val="0025228F"/>
    <w:rsid w:val="002522AB"/>
    <w:rsid w:val="002524CC"/>
    <w:rsid w:val="00252CBB"/>
    <w:rsid w:val="002530BE"/>
    <w:rsid w:val="002544A2"/>
    <w:rsid w:val="00255C57"/>
    <w:rsid w:val="00255F85"/>
    <w:rsid w:val="002563F5"/>
    <w:rsid w:val="0025640F"/>
    <w:rsid w:val="002565A4"/>
    <w:rsid w:val="002566D3"/>
    <w:rsid w:val="00257195"/>
    <w:rsid w:val="002578D8"/>
    <w:rsid w:val="002613A5"/>
    <w:rsid w:val="00261836"/>
    <w:rsid w:val="00261C8A"/>
    <w:rsid w:val="00262227"/>
    <w:rsid w:val="00262374"/>
    <w:rsid w:val="00263B84"/>
    <w:rsid w:val="002645E4"/>
    <w:rsid w:val="002651EC"/>
    <w:rsid w:val="00265293"/>
    <w:rsid w:val="00265800"/>
    <w:rsid w:val="00265FAE"/>
    <w:rsid w:val="002665DF"/>
    <w:rsid w:val="00266626"/>
    <w:rsid w:val="002669E3"/>
    <w:rsid w:val="00266EC4"/>
    <w:rsid w:val="00267881"/>
    <w:rsid w:val="00267E44"/>
    <w:rsid w:val="00271573"/>
    <w:rsid w:val="00272107"/>
    <w:rsid w:val="00272295"/>
    <w:rsid w:val="002723F2"/>
    <w:rsid w:val="0027371B"/>
    <w:rsid w:val="00273821"/>
    <w:rsid w:val="00273BFA"/>
    <w:rsid w:val="00273FC1"/>
    <w:rsid w:val="0027462E"/>
    <w:rsid w:val="00274E67"/>
    <w:rsid w:val="00275AEA"/>
    <w:rsid w:val="00275D12"/>
    <w:rsid w:val="00276CD2"/>
    <w:rsid w:val="0027767C"/>
    <w:rsid w:val="00277A1E"/>
    <w:rsid w:val="002802D0"/>
    <w:rsid w:val="0028062F"/>
    <w:rsid w:val="002808AD"/>
    <w:rsid w:val="00280E86"/>
    <w:rsid w:val="00280FEC"/>
    <w:rsid w:val="0028108A"/>
    <w:rsid w:val="00281C15"/>
    <w:rsid w:val="00281EB0"/>
    <w:rsid w:val="00282370"/>
    <w:rsid w:val="00282A5F"/>
    <w:rsid w:val="00283566"/>
    <w:rsid w:val="00283AC7"/>
    <w:rsid w:val="00283B70"/>
    <w:rsid w:val="00284419"/>
    <w:rsid w:val="0028456D"/>
    <w:rsid w:val="00284FFF"/>
    <w:rsid w:val="00285124"/>
    <w:rsid w:val="00285749"/>
    <w:rsid w:val="00285F17"/>
    <w:rsid w:val="0028641D"/>
    <w:rsid w:val="0028675B"/>
    <w:rsid w:val="00286DF4"/>
    <w:rsid w:val="00287646"/>
    <w:rsid w:val="00290480"/>
    <w:rsid w:val="0029106A"/>
    <w:rsid w:val="002912C4"/>
    <w:rsid w:val="002914AC"/>
    <w:rsid w:val="00291E8D"/>
    <w:rsid w:val="002928C7"/>
    <w:rsid w:val="00292EAA"/>
    <w:rsid w:val="002934AE"/>
    <w:rsid w:val="00293B74"/>
    <w:rsid w:val="00293D64"/>
    <w:rsid w:val="00293D85"/>
    <w:rsid w:val="00294A5F"/>
    <w:rsid w:val="002952E2"/>
    <w:rsid w:val="00295352"/>
    <w:rsid w:val="00295508"/>
    <w:rsid w:val="0029573B"/>
    <w:rsid w:val="002959FF"/>
    <w:rsid w:val="00295A51"/>
    <w:rsid w:val="00295C05"/>
    <w:rsid w:val="00295D94"/>
    <w:rsid w:val="002960E7"/>
    <w:rsid w:val="002962CA"/>
    <w:rsid w:val="0029671B"/>
    <w:rsid w:val="0029779D"/>
    <w:rsid w:val="00297956"/>
    <w:rsid w:val="00297A4D"/>
    <w:rsid w:val="00297F68"/>
    <w:rsid w:val="00297F77"/>
    <w:rsid w:val="002A0DF1"/>
    <w:rsid w:val="002A1E24"/>
    <w:rsid w:val="002A249D"/>
    <w:rsid w:val="002A384B"/>
    <w:rsid w:val="002A3934"/>
    <w:rsid w:val="002A3A3C"/>
    <w:rsid w:val="002A622D"/>
    <w:rsid w:val="002A66A3"/>
    <w:rsid w:val="002A6DDB"/>
    <w:rsid w:val="002A6FBE"/>
    <w:rsid w:val="002B0E5E"/>
    <w:rsid w:val="002B1569"/>
    <w:rsid w:val="002B1A13"/>
    <w:rsid w:val="002B1C9E"/>
    <w:rsid w:val="002B1E85"/>
    <w:rsid w:val="002B2622"/>
    <w:rsid w:val="002B2AF7"/>
    <w:rsid w:val="002B2F86"/>
    <w:rsid w:val="002B34D2"/>
    <w:rsid w:val="002B4527"/>
    <w:rsid w:val="002B4A9F"/>
    <w:rsid w:val="002B52DA"/>
    <w:rsid w:val="002B5646"/>
    <w:rsid w:val="002B565A"/>
    <w:rsid w:val="002B593B"/>
    <w:rsid w:val="002B59FE"/>
    <w:rsid w:val="002B5B14"/>
    <w:rsid w:val="002B689A"/>
    <w:rsid w:val="002B7766"/>
    <w:rsid w:val="002B77FC"/>
    <w:rsid w:val="002C07FD"/>
    <w:rsid w:val="002C0977"/>
    <w:rsid w:val="002C24E5"/>
    <w:rsid w:val="002C28CD"/>
    <w:rsid w:val="002C375A"/>
    <w:rsid w:val="002C3F9C"/>
    <w:rsid w:val="002C4BB7"/>
    <w:rsid w:val="002C5758"/>
    <w:rsid w:val="002C5A40"/>
    <w:rsid w:val="002C5BCD"/>
    <w:rsid w:val="002C6363"/>
    <w:rsid w:val="002C63B6"/>
    <w:rsid w:val="002C6B9A"/>
    <w:rsid w:val="002C7216"/>
    <w:rsid w:val="002C734D"/>
    <w:rsid w:val="002C73CF"/>
    <w:rsid w:val="002C7896"/>
    <w:rsid w:val="002C7B02"/>
    <w:rsid w:val="002D0F10"/>
    <w:rsid w:val="002D1507"/>
    <w:rsid w:val="002D167F"/>
    <w:rsid w:val="002D1D19"/>
    <w:rsid w:val="002D1FE6"/>
    <w:rsid w:val="002D2931"/>
    <w:rsid w:val="002D3079"/>
    <w:rsid w:val="002D32AD"/>
    <w:rsid w:val="002D3445"/>
    <w:rsid w:val="002D35D6"/>
    <w:rsid w:val="002D3F6E"/>
    <w:rsid w:val="002D4229"/>
    <w:rsid w:val="002D4725"/>
    <w:rsid w:val="002D4826"/>
    <w:rsid w:val="002D4B06"/>
    <w:rsid w:val="002D4DCF"/>
    <w:rsid w:val="002D5AE7"/>
    <w:rsid w:val="002D721E"/>
    <w:rsid w:val="002D7398"/>
    <w:rsid w:val="002D760B"/>
    <w:rsid w:val="002E068A"/>
    <w:rsid w:val="002E0E34"/>
    <w:rsid w:val="002E0E6D"/>
    <w:rsid w:val="002E1099"/>
    <w:rsid w:val="002E16EB"/>
    <w:rsid w:val="002E1C33"/>
    <w:rsid w:val="002E2184"/>
    <w:rsid w:val="002E270F"/>
    <w:rsid w:val="002E2A4B"/>
    <w:rsid w:val="002E3060"/>
    <w:rsid w:val="002E336D"/>
    <w:rsid w:val="002E346F"/>
    <w:rsid w:val="002E3EF6"/>
    <w:rsid w:val="002E4216"/>
    <w:rsid w:val="002E46A0"/>
    <w:rsid w:val="002E4C5F"/>
    <w:rsid w:val="002E5835"/>
    <w:rsid w:val="002E5A45"/>
    <w:rsid w:val="002E5E1A"/>
    <w:rsid w:val="002E6C2C"/>
    <w:rsid w:val="002E74B9"/>
    <w:rsid w:val="002E76F4"/>
    <w:rsid w:val="002F0016"/>
    <w:rsid w:val="002F03BC"/>
    <w:rsid w:val="002F0EAD"/>
    <w:rsid w:val="002F0EDC"/>
    <w:rsid w:val="002F14EF"/>
    <w:rsid w:val="002F1E63"/>
    <w:rsid w:val="002F3F54"/>
    <w:rsid w:val="002F4309"/>
    <w:rsid w:val="002F43A1"/>
    <w:rsid w:val="002F442B"/>
    <w:rsid w:val="002F4657"/>
    <w:rsid w:val="002F55B2"/>
    <w:rsid w:val="002F5A87"/>
    <w:rsid w:val="002F5F64"/>
    <w:rsid w:val="002F6312"/>
    <w:rsid w:val="002F6503"/>
    <w:rsid w:val="002F6B54"/>
    <w:rsid w:val="002F714F"/>
    <w:rsid w:val="002F76A4"/>
    <w:rsid w:val="002F7A88"/>
    <w:rsid w:val="002F7C64"/>
    <w:rsid w:val="003000A4"/>
    <w:rsid w:val="003001D0"/>
    <w:rsid w:val="00301CAF"/>
    <w:rsid w:val="00301E8A"/>
    <w:rsid w:val="00302383"/>
    <w:rsid w:val="00302459"/>
    <w:rsid w:val="003028B2"/>
    <w:rsid w:val="00302B6B"/>
    <w:rsid w:val="00303421"/>
    <w:rsid w:val="00303882"/>
    <w:rsid w:val="00303AA9"/>
    <w:rsid w:val="00303DCF"/>
    <w:rsid w:val="003045A8"/>
    <w:rsid w:val="00305706"/>
    <w:rsid w:val="00305BD4"/>
    <w:rsid w:val="00305EE5"/>
    <w:rsid w:val="00305F4F"/>
    <w:rsid w:val="0030610E"/>
    <w:rsid w:val="003066E8"/>
    <w:rsid w:val="0030696B"/>
    <w:rsid w:val="003069B7"/>
    <w:rsid w:val="00306A4E"/>
    <w:rsid w:val="00306C5F"/>
    <w:rsid w:val="00306DB8"/>
    <w:rsid w:val="00306E99"/>
    <w:rsid w:val="003079D9"/>
    <w:rsid w:val="00310A4A"/>
    <w:rsid w:val="00310AAF"/>
    <w:rsid w:val="00310F20"/>
    <w:rsid w:val="0031179C"/>
    <w:rsid w:val="00311E9A"/>
    <w:rsid w:val="003124BC"/>
    <w:rsid w:val="00312856"/>
    <w:rsid w:val="00312C01"/>
    <w:rsid w:val="00312D70"/>
    <w:rsid w:val="00312EB4"/>
    <w:rsid w:val="00314A39"/>
    <w:rsid w:val="0031543D"/>
    <w:rsid w:val="00315793"/>
    <w:rsid w:val="00315F2F"/>
    <w:rsid w:val="0031680B"/>
    <w:rsid w:val="003169C2"/>
    <w:rsid w:val="00316ABB"/>
    <w:rsid w:val="00316D12"/>
    <w:rsid w:val="00316D4A"/>
    <w:rsid w:val="00317556"/>
    <w:rsid w:val="00317D3B"/>
    <w:rsid w:val="0032002A"/>
    <w:rsid w:val="003202DC"/>
    <w:rsid w:val="003205DA"/>
    <w:rsid w:val="003209C6"/>
    <w:rsid w:val="0032143F"/>
    <w:rsid w:val="003215CC"/>
    <w:rsid w:val="0032179F"/>
    <w:rsid w:val="003222EC"/>
    <w:rsid w:val="00322BF9"/>
    <w:rsid w:val="0032355E"/>
    <w:rsid w:val="00323A3E"/>
    <w:rsid w:val="00324C57"/>
    <w:rsid w:val="00324E7A"/>
    <w:rsid w:val="00325769"/>
    <w:rsid w:val="00325B08"/>
    <w:rsid w:val="00325B85"/>
    <w:rsid w:val="00326166"/>
    <w:rsid w:val="00326284"/>
    <w:rsid w:val="003267A2"/>
    <w:rsid w:val="003267C1"/>
    <w:rsid w:val="00326C1A"/>
    <w:rsid w:val="00327410"/>
    <w:rsid w:val="003274EA"/>
    <w:rsid w:val="00327C4D"/>
    <w:rsid w:val="00327C80"/>
    <w:rsid w:val="003300DC"/>
    <w:rsid w:val="00330887"/>
    <w:rsid w:val="00330914"/>
    <w:rsid w:val="0033143D"/>
    <w:rsid w:val="00331D74"/>
    <w:rsid w:val="00331D84"/>
    <w:rsid w:val="00332B0C"/>
    <w:rsid w:val="00333288"/>
    <w:rsid w:val="00333AC9"/>
    <w:rsid w:val="00333B90"/>
    <w:rsid w:val="00334763"/>
    <w:rsid w:val="00334BBB"/>
    <w:rsid w:val="003353CD"/>
    <w:rsid w:val="00335A9C"/>
    <w:rsid w:val="0033661C"/>
    <w:rsid w:val="00336954"/>
    <w:rsid w:val="00336E8D"/>
    <w:rsid w:val="003371C6"/>
    <w:rsid w:val="00337721"/>
    <w:rsid w:val="00340092"/>
    <w:rsid w:val="003409F6"/>
    <w:rsid w:val="00340FC5"/>
    <w:rsid w:val="00341115"/>
    <w:rsid w:val="00341DA5"/>
    <w:rsid w:val="00341EF5"/>
    <w:rsid w:val="00341F2B"/>
    <w:rsid w:val="00341FAA"/>
    <w:rsid w:val="00342705"/>
    <w:rsid w:val="00342A3B"/>
    <w:rsid w:val="0034346E"/>
    <w:rsid w:val="003436A3"/>
    <w:rsid w:val="00343B37"/>
    <w:rsid w:val="00343E6D"/>
    <w:rsid w:val="00344565"/>
    <w:rsid w:val="003448E8"/>
    <w:rsid w:val="003452B6"/>
    <w:rsid w:val="00345625"/>
    <w:rsid w:val="00345A1F"/>
    <w:rsid w:val="00345D18"/>
    <w:rsid w:val="00347299"/>
    <w:rsid w:val="00347361"/>
    <w:rsid w:val="0035052F"/>
    <w:rsid w:val="00350922"/>
    <w:rsid w:val="00351711"/>
    <w:rsid w:val="00351B7B"/>
    <w:rsid w:val="00351BCD"/>
    <w:rsid w:val="00352A6B"/>
    <w:rsid w:val="0035378A"/>
    <w:rsid w:val="00353A10"/>
    <w:rsid w:val="00354577"/>
    <w:rsid w:val="00354AF6"/>
    <w:rsid w:val="00354CDB"/>
    <w:rsid w:val="00355130"/>
    <w:rsid w:val="00355891"/>
    <w:rsid w:val="00355A39"/>
    <w:rsid w:val="00355E3A"/>
    <w:rsid w:val="00355E72"/>
    <w:rsid w:val="003561A9"/>
    <w:rsid w:val="0035621F"/>
    <w:rsid w:val="00356299"/>
    <w:rsid w:val="00356957"/>
    <w:rsid w:val="00357017"/>
    <w:rsid w:val="003578B7"/>
    <w:rsid w:val="00357991"/>
    <w:rsid w:val="00357A1A"/>
    <w:rsid w:val="00357C52"/>
    <w:rsid w:val="00357CCB"/>
    <w:rsid w:val="003603B9"/>
    <w:rsid w:val="00360667"/>
    <w:rsid w:val="003616A4"/>
    <w:rsid w:val="00361D36"/>
    <w:rsid w:val="003621A3"/>
    <w:rsid w:val="00362D86"/>
    <w:rsid w:val="00363DE7"/>
    <w:rsid w:val="0036422E"/>
    <w:rsid w:val="003643D7"/>
    <w:rsid w:val="003647DB"/>
    <w:rsid w:val="00364FAD"/>
    <w:rsid w:val="003658C4"/>
    <w:rsid w:val="00365A1F"/>
    <w:rsid w:val="00365EA8"/>
    <w:rsid w:val="00366FA1"/>
    <w:rsid w:val="00367488"/>
    <w:rsid w:val="00367757"/>
    <w:rsid w:val="00367911"/>
    <w:rsid w:val="0037004C"/>
    <w:rsid w:val="003703CB"/>
    <w:rsid w:val="003706EF"/>
    <w:rsid w:val="00370854"/>
    <w:rsid w:val="00370F59"/>
    <w:rsid w:val="0037119B"/>
    <w:rsid w:val="003716D6"/>
    <w:rsid w:val="00371C63"/>
    <w:rsid w:val="00371EED"/>
    <w:rsid w:val="003721AD"/>
    <w:rsid w:val="003726D9"/>
    <w:rsid w:val="00372A7D"/>
    <w:rsid w:val="003738CF"/>
    <w:rsid w:val="00373CD7"/>
    <w:rsid w:val="00373E10"/>
    <w:rsid w:val="0037427C"/>
    <w:rsid w:val="00375A90"/>
    <w:rsid w:val="00376A25"/>
    <w:rsid w:val="00376EC3"/>
    <w:rsid w:val="003777D7"/>
    <w:rsid w:val="00380DD8"/>
    <w:rsid w:val="00380EBB"/>
    <w:rsid w:val="003813CB"/>
    <w:rsid w:val="003815DE"/>
    <w:rsid w:val="003819DC"/>
    <w:rsid w:val="00381C0D"/>
    <w:rsid w:val="00381C4B"/>
    <w:rsid w:val="00381F6C"/>
    <w:rsid w:val="00382B41"/>
    <w:rsid w:val="00382C20"/>
    <w:rsid w:val="00383CEE"/>
    <w:rsid w:val="00384193"/>
    <w:rsid w:val="00384893"/>
    <w:rsid w:val="00384EED"/>
    <w:rsid w:val="00385143"/>
    <w:rsid w:val="00385202"/>
    <w:rsid w:val="00385477"/>
    <w:rsid w:val="003855BC"/>
    <w:rsid w:val="0038571B"/>
    <w:rsid w:val="0038582D"/>
    <w:rsid w:val="00385861"/>
    <w:rsid w:val="003862C3"/>
    <w:rsid w:val="003867C8"/>
    <w:rsid w:val="00387985"/>
    <w:rsid w:val="00390B8D"/>
    <w:rsid w:val="00390EDA"/>
    <w:rsid w:val="00391144"/>
    <w:rsid w:val="00391BE3"/>
    <w:rsid w:val="003923AD"/>
    <w:rsid w:val="00392A7E"/>
    <w:rsid w:val="003936C3"/>
    <w:rsid w:val="00393961"/>
    <w:rsid w:val="00393AB1"/>
    <w:rsid w:val="00393C91"/>
    <w:rsid w:val="00393FA3"/>
    <w:rsid w:val="0039412B"/>
    <w:rsid w:val="0039465B"/>
    <w:rsid w:val="003948AA"/>
    <w:rsid w:val="00394CF5"/>
    <w:rsid w:val="00395485"/>
    <w:rsid w:val="003959B5"/>
    <w:rsid w:val="00395C3F"/>
    <w:rsid w:val="0039604D"/>
    <w:rsid w:val="003962AF"/>
    <w:rsid w:val="00396328"/>
    <w:rsid w:val="003963C6"/>
    <w:rsid w:val="00396450"/>
    <w:rsid w:val="00397312"/>
    <w:rsid w:val="003A12BE"/>
    <w:rsid w:val="003A1BBB"/>
    <w:rsid w:val="003A2045"/>
    <w:rsid w:val="003A2E9C"/>
    <w:rsid w:val="003A344D"/>
    <w:rsid w:val="003A35F5"/>
    <w:rsid w:val="003A387C"/>
    <w:rsid w:val="003A38B6"/>
    <w:rsid w:val="003A3DE1"/>
    <w:rsid w:val="003A3F7A"/>
    <w:rsid w:val="003A4185"/>
    <w:rsid w:val="003A41E4"/>
    <w:rsid w:val="003A42E7"/>
    <w:rsid w:val="003A4FE1"/>
    <w:rsid w:val="003A5195"/>
    <w:rsid w:val="003A557A"/>
    <w:rsid w:val="003A608B"/>
    <w:rsid w:val="003A6343"/>
    <w:rsid w:val="003A6D6C"/>
    <w:rsid w:val="003A7558"/>
    <w:rsid w:val="003B09E4"/>
    <w:rsid w:val="003B2EAC"/>
    <w:rsid w:val="003B2FDA"/>
    <w:rsid w:val="003B30BD"/>
    <w:rsid w:val="003B3117"/>
    <w:rsid w:val="003B338D"/>
    <w:rsid w:val="003B34F4"/>
    <w:rsid w:val="003B3EA0"/>
    <w:rsid w:val="003B41AE"/>
    <w:rsid w:val="003B4882"/>
    <w:rsid w:val="003B4A2B"/>
    <w:rsid w:val="003B519E"/>
    <w:rsid w:val="003B536B"/>
    <w:rsid w:val="003B54A2"/>
    <w:rsid w:val="003B5800"/>
    <w:rsid w:val="003B6DFF"/>
    <w:rsid w:val="003B76C5"/>
    <w:rsid w:val="003B7C7F"/>
    <w:rsid w:val="003C0236"/>
    <w:rsid w:val="003C075B"/>
    <w:rsid w:val="003C1155"/>
    <w:rsid w:val="003C1312"/>
    <w:rsid w:val="003C1804"/>
    <w:rsid w:val="003C2674"/>
    <w:rsid w:val="003C2E3D"/>
    <w:rsid w:val="003C3310"/>
    <w:rsid w:val="003C3B1B"/>
    <w:rsid w:val="003C3B84"/>
    <w:rsid w:val="003C49BE"/>
    <w:rsid w:val="003C4C53"/>
    <w:rsid w:val="003C546C"/>
    <w:rsid w:val="003C67B6"/>
    <w:rsid w:val="003C6D51"/>
    <w:rsid w:val="003C6FAA"/>
    <w:rsid w:val="003C70AA"/>
    <w:rsid w:val="003C7216"/>
    <w:rsid w:val="003C7AE1"/>
    <w:rsid w:val="003C7DEF"/>
    <w:rsid w:val="003D0F1F"/>
    <w:rsid w:val="003D17A2"/>
    <w:rsid w:val="003D1A37"/>
    <w:rsid w:val="003D1BB8"/>
    <w:rsid w:val="003D1CAB"/>
    <w:rsid w:val="003D220B"/>
    <w:rsid w:val="003D226F"/>
    <w:rsid w:val="003D22EC"/>
    <w:rsid w:val="003D3D97"/>
    <w:rsid w:val="003D44B9"/>
    <w:rsid w:val="003D49AA"/>
    <w:rsid w:val="003D4B4C"/>
    <w:rsid w:val="003D4C89"/>
    <w:rsid w:val="003D4CBF"/>
    <w:rsid w:val="003D53FF"/>
    <w:rsid w:val="003D5DCB"/>
    <w:rsid w:val="003D6083"/>
    <w:rsid w:val="003D6692"/>
    <w:rsid w:val="003D673E"/>
    <w:rsid w:val="003D6CF7"/>
    <w:rsid w:val="003D6DF3"/>
    <w:rsid w:val="003D6F36"/>
    <w:rsid w:val="003E06C6"/>
    <w:rsid w:val="003E0E02"/>
    <w:rsid w:val="003E0E80"/>
    <w:rsid w:val="003E1161"/>
    <w:rsid w:val="003E1EBE"/>
    <w:rsid w:val="003E2160"/>
    <w:rsid w:val="003E2447"/>
    <w:rsid w:val="003E31FE"/>
    <w:rsid w:val="003E3ABC"/>
    <w:rsid w:val="003E47BE"/>
    <w:rsid w:val="003E4F0B"/>
    <w:rsid w:val="003E5508"/>
    <w:rsid w:val="003E576C"/>
    <w:rsid w:val="003E5C6B"/>
    <w:rsid w:val="003E5D0F"/>
    <w:rsid w:val="003E63A1"/>
    <w:rsid w:val="003E6464"/>
    <w:rsid w:val="003E6759"/>
    <w:rsid w:val="003E6958"/>
    <w:rsid w:val="003E69F6"/>
    <w:rsid w:val="003E6C2A"/>
    <w:rsid w:val="003E71D0"/>
    <w:rsid w:val="003E7303"/>
    <w:rsid w:val="003E7849"/>
    <w:rsid w:val="003E7933"/>
    <w:rsid w:val="003E795A"/>
    <w:rsid w:val="003E7F9C"/>
    <w:rsid w:val="003F05D2"/>
    <w:rsid w:val="003F153A"/>
    <w:rsid w:val="003F18B1"/>
    <w:rsid w:val="003F1A72"/>
    <w:rsid w:val="003F1DA4"/>
    <w:rsid w:val="003F21A6"/>
    <w:rsid w:val="003F2306"/>
    <w:rsid w:val="003F26EA"/>
    <w:rsid w:val="003F27D5"/>
    <w:rsid w:val="003F2910"/>
    <w:rsid w:val="003F2930"/>
    <w:rsid w:val="003F387B"/>
    <w:rsid w:val="003F4386"/>
    <w:rsid w:val="003F43A7"/>
    <w:rsid w:val="003F4957"/>
    <w:rsid w:val="003F5304"/>
    <w:rsid w:val="003F5516"/>
    <w:rsid w:val="003F58E6"/>
    <w:rsid w:val="003F6A59"/>
    <w:rsid w:val="003F7F7F"/>
    <w:rsid w:val="004004C3"/>
    <w:rsid w:val="00400F7B"/>
    <w:rsid w:val="004010C1"/>
    <w:rsid w:val="004014CF"/>
    <w:rsid w:val="00402583"/>
    <w:rsid w:val="004025C6"/>
    <w:rsid w:val="00403232"/>
    <w:rsid w:val="004032BD"/>
    <w:rsid w:val="004037C3"/>
    <w:rsid w:val="004037E5"/>
    <w:rsid w:val="00404500"/>
    <w:rsid w:val="00404930"/>
    <w:rsid w:val="00404E78"/>
    <w:rsid w:val="0040734E"/>
    <w:rsid w:val="00407797"/>
    <w:rsid w:val="00407860"/>
    <w:rsid w:val="00407AFD"/>
    <w:rsid w:val="00407F9F"/>
    <w:rsid w:val="00410DDB"/>
    <w:rsid w:val="004119E6"/>
    <w:rsid w:val="004122AC"/>
    <w:rsid w:val="00412850"/>
    <w:rsid w:val="004131D9"/>
    <w:rsid w:val="004134F7"/>
    <w:rsid w:val="0041390E"/>
    <w:rsid w:val="0041453B"/>
    <w:rsid w:val="00414A53"/>
    <w:rsid w:val="00414BB3"/>
    <w:rsid w:val="00415963"/>
    <w:rsid w:val="00415D0A"/>
    <w:rsid w:val="0041631E"/>
    <w:rsid w:val="00416408"/>
    <w:rsid w:val="0041669D"/>
    <w:rsid w:val="00416961"/>
    <w:rsid w:val="00416AC5"/>
    <w:rsid w:val="0041702E"/>
    <w:rsid w:val="004201F7"/>
    <w:rsid w:val="004206D4"/>
    <w:rsid w:val="00420A40"/>
    <w:rsid w:val="0042171E"/>
    <w:rsid w:val="00421BDB"/>
    <w:rsid w:val="00421EAB"/>
    <w:rsid w:val="0042203A"/>
    <w:rsid w:val="0042208F"/>
    <w:rsid w:val="00422A68"/>
    <w:rsid w:val="00422AE0"/>
    <w:rsid w:val="00423C77"/>
    <w:rsid w:val="0042426D"/>
    <w:rsid w:val="00425A29"/>
    <w:rsid w:val="00425B2E"/>
    <w:rsid w:val="00425B68"/>
    <w:rsid w:val="00425EB3"/>
    <w:rsid w:val="0042639A"/>
    <w:rsid w:val="0042679C"/>
    <w:rsid w:val="00426FB0"/>
    <w:rsid w:val="0042735E"/>
    <w:rsid w:val="00427E05"/>
    <w:rsid w:val="00430707"/>
    <w:rsid w:val="00430E8C"/>
    <w:rsid w:val="00431950"/>
    <w:rsid w:val="004321A9"/>
    <w:rsid w:val="00432713"/>
    <w:rsid w:val="0043296A"/>
    <w:rsid w:val="00432EBC"/>
    <w:rsid w:val="0043315D"/>
    <w:rsid w:val="004336B7"/>
    <w:rsid w:val="00433E2D"/>
    <w:rsid w:val="00433E63"/>
    <w:rsid w:val="004340FD"/>
    <w:rsid w:val="0043421F"/>
    <w:rsid w:val="00434BE2"/>
    <w:rsid w:val="00435C19"/>
    <w:rsid w:val="00435C42"/>
    <w:rsid w:val="0043691B"/>
    <w:rsid w:val="00436AA3"/>
    <w:rsid w:val="00437000"/>
    <w:rsid w:val="0043769F"/>
    <w:rsid w:val="00437964"/>
    <w:rsid w:val="00437A99"/>
    <w:rsid w:val="0044098A"/>
    <w:rsid w:val="00440A25"/>
    <w:rsid w:val="00441602"/>
    <w:rsid w:val="004429F2"/>
    <w:rsid w:val="00442A63"/>
    <w:rsid w:val="00442C4D"/>
    <w:rsid w:val="00444983"/>
    <w:rsid w:val="00444F8C"/>
    <w:rsid w:val="004453C9"/>
    <w:rsid w:val="0044599A"/>
    <w:rsid w:val="00445A1C"/>
    <w:rsid w:val="0044674B"/>
    <w:rsid w:val="00446771"/>
    <w:rsid w:val="004470CF"/>
    <w:rsid w:val="0044784D"/>
    <w:rsid w:val="00447D10"/>
    <w:rsid w:val="00447D28"/>
    <w:rsid w:val="00447DF2"/>
    <w:rsid w:val="00447F6E"/>
    <w:rsid w:val="0045028E"/>
    <w:rsid w:val="00450974"/>
    <w:rsid w:val="004511B7"/>
    <w:rsid w:val="0045197D"/>
    <w:rsid w:val="00451D00"/>
    <w:rsid w:val="00453767"/>
    <w:rsid w:val="00453897"/>
    <w:rsid w:val="00453F0A"/>
    <w:rsid w:val="0045405B"/>
    <w:rsid w:val="004541F3"/>
    <w:rsid w:val="00454A4A"/>
    <w:rsid w:val="00454B84"/>
    <w:rsid w:val="00454D29"/>
    <w:rsid w:val="00454E10"/>
    <w:rsid w:val="004550C2"/>
    <w:rsid w:val="004551AB"/>
    <w:rsid w:val="004555BE"/>
    <w:rsid w:val="00455F90"/>
    <w:rsid w:val="004564DB"/>
    <w:rsid w:val="004567A8"/>
    <w:rsid w:val="00456EF9"/>
    <w:rsid w:val="00456FB2"/>
    <w:rsid w:val="00457DC7"/>
    <w:rsid w:val="0046072B"/>
    <w:rsid w:val="004607BA"/>
    <w:rsid w:val="00460C39"/>
    <w:rsid w:val="00460CDC"/>
    <w:rsid w:val="00460DFE"/>
    <w:rsid w:val="00461758"/>
    <w:rsid w:val="00462FF2"/>
    <w:rsid w:val="00463181"/>
    <w:rsid w:val="0046372C"/>
    <w:rsid w:val="00463B2A"/>
    <w:rsid w:val="00463D79"/>
    <w:rsid w:val="004647F5"/>
    <w:rsid w:val="00465697"/>
    <w:rsid w:val="00466037"/>
    <w:rsid w:val="004666FD"/>
    <w:rsid w:val="004667D7"/>
    <w:rsid w:val="00466B68"/>
    <w:rsid w:val="00466C9C"/>
    <w:rsid w:val="00467069"/>
    <w:rsid w:val="00467122"/>
    <w:rsid w:val="004671CE"/>
    <w:rsid w:val="00467521"/>
    <w:rsid w:val="004678D4"/>
    <w:rsid w:val="00470293"/>
    <w:rsid w:val="00470CAB"/>
    <w:rsid w:val="0047197D"/>
    <w:rsid w:val="00471C06"/>
    <w:rsid w:val="00472352"/>
    <w:rsid w:val="004725ED"/>
    <w:rsid w:val="00472823"/>
    <w:rsid w:val="004730AB"/>
    <w:rsid w:val="004736B9"/>
    <w:rsid w:val="00473B6E"/>
    <w:rsid w:val="00473C42"/>
    <w:rsid w:val="00473E75"/>
    <w:rsid w:val="0047494F"/>
    <w:rsid w:val="004750EE"/>
    <w:rsid w:val="0047541A"/>
    <w:rsid w:val="0047550E"/>
    <w:rsid w:val="004755BE"/>
    <w:rsid w:val="00475FA8"/>
    <w:rsid w:val="00475FDB"/>
    <w:rsid w:val="004761B3"/>
    <w:rsid w:val="0047695A"/>
    <w:rsid w:val="0047739E"/>
    <w:rsid w:val="00477FD3"/>
    <w:rsid w:val="00480054"/>
    <w:rsid w:val="0048045E"/>
    <w:rsid w:val="004817BB"/>
    <w:rsid w:val="00481857"/>
    <w:rsid w:val="00481A9B"/>
    <w:rsid w:val="00481CC5"/>
    <w:rsid w:val="00481FB5"/>
    <w:rsid w:val="00482140"/>
    <w:rsid w:val="004822A4"/>
    <w:rsid w:val="004836BA"/>
    <w:rsid w:val="00483D3E"/>
    <w:rsid w:val="00483ED7"/>
    <w:rsid w:val="00484524"/>
    <w:rsid w:val="004853E9"/>
    <w:rsid w:val="00485F4F"/>
    <w:rsid w:val="004865D5"/>
    <w:rsid w:val="00486D5B"/>
    <w:rsid w:val="00487EEF"/>
    <w:rsid w:val="004905B3"/>
    <w:rsid w:val="00490F80"/>
    <w:rsid w:val="0049121A"/>
    <w:rsid w:val="0049166A"/>
    <w:rsid w:val="004917F3"/>
    <w:rsid w:val="00491C2A"/>
    <w:rsid w:val="00491E60"/>
    <w:rsid w:val="00491F4A"/>
    <w:rsid w:val="00492263"/>
    <w:rsid w:val="00492450"/>
    <w:rsid w:val="00492C03"/>
    <w:rsid w:val="004938DF"/>
    <w:rsid w:val="00493D19"/>
    <w:rsid w:val="00494A79"/>
    <w:rsid w:val="00494B90"/>
    <w:rsid w:val="00494E96"/>
    <w:rsid w:val="00495A6C"/>
    <w:rsid w:val="00495AB6"/>
    <w:rsid w:val="00496A9B"/>
    <w:rsid w:val="004971C8"/>
    <w:rsid w:val="004A01E7"/>
    <w:rsid w:val="004A057E"/>
    <w:rsid w:val="004A09B5"/>
    <w:rsid w:val="004A0D62"/>
    <w:rsid w:val="004A1824"/>
    <w:rsid w:val="004A1AFD"/>
    <w:rsid w:val="004A27D5"/>
    <w:rsid w:val="004A2817"/>
    <w:rsid w:val="004A2C05"/>
    <w:rsid w:val="004A2CAF"/>
    <w:rsid w:val="004A2EF8"/>
    <w:rsid w:val="004A35BF"/>
    <w:rsid w:val="004A3677"/>
    <w:rsid w:val="004A3C0D"/>
    <w:rsid w:val="004A4526"/>
    <w:rsid w:val="004A49E9"/>
    <w:rsid w:val="004A5090"/>
    <w:rsid w:val="004A58B2"/>
    <w:rsid w:val="004A66C7"/>
    <w:rsid w:val="004A69AE"/>
    <w:rsid w:val="004A6E92"/>
    <w:rsid w:val="004A715A"/>
    <w:rsid w:val="004A724B"/>
    <w:rsid w:val="004A7C06"/>
    <w:rsid w:val="004B03E4"/>
    <w:rsid w:val="004B0465"/>
    <w:rsid w:val="004B04D5"/>
    <w:rsid w:val="004B1FA1"/>
    <w:rsid w:val="004B39A0"/>
    <w:rsid w:val="004B3D21"/>
    <w:rsid w:val="004B4C38"/>
    <w:rsid w:val="004B537F"/>
    <w:rsid w:val="004B5426"/>
    <w:rsid w:val="004B5622"/>
    <w:rsid w:val="004B5886"/>
    <w:rsid w:val="004B58B3"/>
    <w:rsid w:val="004B73E3"/>
    <w:rsid w:val="004C0BD7"/>
    <w:rsid w:val="004C1A61"/>
    <w:rsid w:val="004C1F12"/>
    <w:rsid w:val="004C4FA4"/>
    <w:rsid w:val="004C5480"/>
    <w:rsid w:val="004C5649"/>
    <w:rsid w:val="004C606B"/>
    <w:rsid w:val="004C6BC7"/>
    <w:rsid w:val="004C6BE2"/>
    <w:rsid w:val="004C702B"/>
    <w:rsid w:val="004C7705"/>
    <w:rsid w:val="004D0451"/>
    <w:rsid w:val="004D0597"/>
    <w:rsid w:val="004D05B2"/>
    <w:rsid w:val="004D221A"/>
    <w:rsid w:val="004D2300"/>
    <w:rsid w:val="004D239C"/>
    <w:rsid w:val="004D244F"/>
    <w:rsid w:val="004D2953"/>
    <w:rsid w:val="004D29F9"/>
    <w:rsid w:val="004D30C3"/>
    <w:rsid w:val="004D3C9A"/>
    <w:rsid w:val="004D46C7"/>
    <w:rsid w:val="004D472E"/>
    <w:rsid w:val="004D4786"/>
    <w:rsid w:val="004D4D70"/>
    <w:rsid w:val="004D5606"/>
    <w:rsid w:val="004D5D29"/>
    <w:rsid w:val="004D6016"/>
    <w:rsid w:val="004D611C"/>
    <w:rsid w:val="004D6157"/>
    <w:rsid w:val="004D679B"/>
    <w:rsid w:val="004D7FAA"/>
    <w:rsid w:val="004E118E"/>
    <w:rsid w:val="004E1CCA"/>
    <w:rsid w:val="004E1D68"/>
    <w:rsid w:val="004E22D6"/>
    <w:rsid w:val="004E264E"/>
    <w:rsid w:val="004E2CE8"/>
    <w:rsid w:val="004E3A23"/>
    <w:rsid w:val="004E3CB7"/>
    <w:rsid w:val="004E5AEF"/>
    <w:rsid w:val="004E633F"/>
    <w:rsid w:val="004E6920"/>
    <w:rsid w:val="004E6AF4"/>
    <w:rsid w:val="004E716C"/>
    <w:rsid w:val="004E71EE"/>
    <w:rsid w:val="004E7A98"/>
    <w:rsid w:val="004E7EAF"/>
    <w:rsid w:val="004F0D89"/>
    <w:rsid w:val="004F1A3C"/>
    <w:rsid w:val="004F2081"/>
    <w:rsid w:val="004F2ABD"/>
    <w:rsid w:val="004F2B49"/>
    <w:rsid w:val="004F2C82"/>
    <w:rsid w:val="004F30D4"/>
    <w:rsid w:val="004F3427"/>
    <w:rsid w:val="004F34D4"/>
    <w:rsid w:val="004F3BBB"/>
    <w:rsid w:val="004F3F3F"/>
    <w:rsid w:val="004F4E5D"/>
    <w:rsid w:val="004F5418"/>
    <w:rsid w:val="004F58BC"/>
    <w:rsid w:val="004F5B7F"/>
    <w:rsid w:val="004F5C92"/>
    <w:rsid w:val="004F5DEE"/>
    <w:rsid w:val="004F5E43"/>
    <w:rsid w:val="004F60A9"/>
    <w:rsid w:val="004F6129"/>
    <w:rsid w:val="004F6211"/>
    <w:rsid w:val="004F6CAC"/>
    <w:rsid w:val="004F6F3D"/>
    <w:rsid w:val="004F725E"/>
    <w:rsid w:val="004F73A5"/>
    <w:rsid w:val="004F76F4"/>
    <w:rsid w:val="004F7911"/>
    <w:rsid w:val="004F7DC6"/>
    <w:rsid w:val="00500C8F"/>
    <w:rsid w:val="00501087"/>
    <w:rsid w:val="005013CB"/>
    <w:rsid w:val="00502206"/>
    <w:rsid w:val="00502CCF"/>
    <w:rsid w:val="00502CE9"/>
    <w:rsid w:val="00503640"/>
    <w:rsid w:val="00503992"/>
    <w:rsid w:val="00503DFC"/>
    <w:rsid w:val="00503EE5"/>
    <w:rsid w:val="00504E75"/>
    <w:rsid w:val="005058E9"/>
    <w:rsid w:val="00505DFB"/>
    <w:rsid w:val="00506499"/>
    <w:rsid w:val="00506579"/>
    <w:rsid w:val="00506CEC"/>
    <w:rsid w:val="005102C5"/>
    <w:rsid w:val="00510653"/>
    <w:rsid w:val="00510F75"/>
    <w:rsid w:val="0051199E"/>
    <w:rsid w:val="00511C11"/>
    <w:rsid w:val="005125DD"/>
    <w:rsid w:val="00512908"/>
    <w:rsid w:val="0051371E"/>
    <w:rsid w:val="00513924"/>
    <w:rsid w:val="00513D71"/>
    <w:rsid w:val="00514429"/>
    <w:rsid w:val="00514519"/>
    <w:rsid w:val="00514BA5"/>
    <w:rsid w:val="00514D26"/>
    <w:rsid w:val="0051546C"/>
    <w:rsid w:val="0051562C"/>
    <w:rsid w:val="0051566C"/>
    <w:rsid w:val="00515E14"/>
    <w:rsid w:val="00516344"/>
    <w:rsid w:val="0051671D"/>
    <w:rsid w:val="00516808"/>
    <w:rsid w:val="00516AA0"/>
    <w:rsid w:val="005174C9"/>
    <w:rsid w:val="005179E2"/>
    <w:rsid w:val="005203B7"/>
    <w:rsid w:val="0052072E"/>
    <w:rsid w:val="00520D02"/>
    <w:rsid w:val="00521889"/>
    <w:rsid w:val="005223F3"/>
    <w:rsid w:val="00522A48"/>
    <w:rsid w:val="00523687"/>
    <w:rsid w:val="00523857"/>
    <w:rsid w:val="00523B56"/>
    <w:rsid w:val="00523D42"/>
    <w:rsid w:val="005240E4"/>
    <w:rsid w:val="005241CF"/>
    <w:rsid w:val="0052426D"/>
    <w:rsid w:val="005242AC"/>
    <w:rsid w:val="00524976"/>
    <w:rsid w:val="005251AF"/>
    <w:rsid w:val="00525B47"/>
    <w:rsid w:val="005266F6"/>
    <w:rsid w:val="00526805"/>
    <w:rsid w:val="00526910"/>
    <w:rsid w:val="00526DD0"/>
    <w:rsid w:val="00527404"/>
    <w:rsid w:val="0052757D"/>
    <w:rsid w:val="0052770D"/>
    <w:rsid w:val="00527855"/>
    <w:rsid w:val="005304D0"/>
    <w:rsid w:val="005305AA"/>
    <w:rsid w:val="0053064E"/>
    <w:rsid w:val="00530D6B"/>
    <w:rsid w:val="00531843"/>
    <w:rsid w:val="00531C66"/>
    <w:rsid w:val="00531E46"/>
    <w:rsid w:val="0053231E"/>
    <w:rsid w:val="005325DA"/>
    <w:rsid w:val="00532F2B"/>
    <w:rsid w:val="005330EE"/>
    <w:rsid w:val="00533426"/>
    <w:rsid w:val="005335D8"/>
    <w:rsid w:val="00533CA4"/>
    <w:rsid w:val="00533DD4"/>
    <w:rsid w:val="005340B0"/>
    <w:rsid w:val="00534C96"/>
    <w:rsid w:val="00535183"/>
    <w:rsid w:val="00535523"/>
    <w:rsid w:val="005355FD"/>
    <w:rsid w:val="005357B3"/>
    <w:rsid w:val="005358B8"/>
    <w:rsid w:val="00535A06"/>
    <w:rsid w:val="00535E27"/>
    <w:rsid w:val="005365BE"/>
    <w:rsid w:val="0053791D"/>
    <w:rsid w:val="0054059A"/>
    <w:rsid w:val="0054060F"/>
    <w:rsid w:val="00541256"/>
    <w:rsid w:val="00541A80"/>
    <w:rsid w:val="00541B7B"/>
    <w:rsid w:val="00541BBB"/>
    <w:rsid w:val="00542676"/>
    <w:rsid w:val="00542B15"/>
    <w:rsid w:val="005432CF"/>
    <w:rsid w:val="0054333A"/>
    <w:rsid w:val="005439C2"/>
    <w:rsid w:val="0054438E"/>
    <w:rsid w:val="00544845"/>
    <w:rsid w:val="00544861"/>
    <w:rsid w:val="00545491"/>
    <w:rsid w:val="00545F78"/>
    <w:rsid w:val="00546EF4"/>
    <w:rsid w:val="0054785C"/>
    <w:rsid w:val="00550008"/>
    <w:rsid w:val="005501A1"/>
    <w:rsid w:val="00550980"/>
    <w:rsid w:val="00550DD0"/>
    <w:rsid w:val="00550DF7"/>
    <w:rsid w:val="00551346"/>
    <w:rsid w:val="005516C3"/>
    <w:rsid w:val="00551C3E"/>
    <w:rsid w:val="00551C89"/>
    <w:rsid w:val="00551DDD"/>
    <w:rsid w:val="00551EF4"/>
    <w:rsid w:val="00552C06"/>
    <w:rsid w:val="00552D60"/>
    <w:rsid w:val="00552DDB"/>
    <w:rsid w:val="00553B83"/>
    <w:rsid w:val="005546C7"/>
    <w:rsid w:val="00554AFE"/>
    <w:rsid w:val="00555282"/>
    <w:rsid w:val="005554DB"/>
    <w:rsid w:val="005555D0"/>
    <w:rsid w:val="005562B9"/>
    <w:rsid w:val="00557142"/>
    <w:rsid w:val="005574F7"/>
    <w:rsid w:val="00557692"/>
    <w:rsid w:val="0055792E"/>
    <w:rsid w:val="00557C6C"/>
    <w:rsid w:val="005602B5"/>
    <w:rsid w:val="0056048C"/>
    <w:rsid w:val="005609CE"/>
    <w:rsid w:val="005610B4"/>
    <w:rsid w:val="005611D5"/>
    <w:rsid w:val="00562B39"/>
    <w:rsid w:val="00562DAD"/>
    <w:rsid w:val="005634D7"/>
    <w:rsid w:val="00563DA5"/>
    <w:rsid w:val="00564164"/>
    <w:rsid w:val="0056453C"/>
    <w:rsid w:val="005646BF"/>
    <w:rsid w:val="00564EEE"/>
    <w:rsid w:val="005650FA"/>
    <w:rsid w:val="00565419"/>
    <w:rsid w:val="005658BC"/>
    <w:rsid w:val="00566E95"/>
    <w:rsid w:val="0056791E"/>
    <w:rsid w:val="00567B9E"/>
    <w:rsid w:val="00567EB3"/>
    <w:rsid w:val="005705AD"/>
    <w:rsid w:val="005715CD"/>
    <w:rsid w:val="00571D84"/>
    <w:rsid w:val="00571E8C"/>
    <w:rsid w:val="0057221B"/>
    <w:rsid w:val="00572763"/>
    <w:rsid w:val="00572797"/>
    <w:rsid w:val="005728A9"/>
    <w:rsid w:val="00572B6C"/>
    <w:rsid w:val="00572D3D"/>
    <w:rsid w:val="00573366"/>
    <w:rsid w:val="005738AB"/>
    <w:rsid w:val="00573C46"/>
    <w:rsid w:val="00573CE7"/>
    <w:rsid w:val="00573E45"/>
    <w:rsid w:val="00573FCB"/>
    <w:rsid w:val="0057426E"/>
    <w:rsid w:val="00574A02"/>
    <w:rsid w:val="00575064"/>
    <w:rsid w:val="0057539D"/>
    <w:rsid w:val="00575C14"/>
    <w:rsid w:val="00575EB4"/>
    <w:rsid w:val="00576661"/>
    <w:rsid w:val="00576B52"/>
    <w:rsid w:val="00576D6E"/>
    <w:rsid w:val="00577754"/>
    <w:rsid w:val="005779F0"/>
    <w:rsid w:val="00577D81"/>
    <w:rsid w:val="00577FE9"/>
    <w:rsid w:val="00581017"/>
    <w:rsid w:val="0058102B"/>
    <w:rsid w:val="00581920"/>
    <w:rsid w:val="005831DD"/>
    <w:rsid w:val="00583D3F"/>
    <w:rsid w:val="00584126"/>
    <w:rsid w:val="0058472F"/>
    <w:rsid w:val="00584912"/>
    <w:rsid w:val="005865D8"/>
    <w:rsid w:val="00586DD7"/>
    <w:rsid w:val="00586F21"/>
    <w:rsid w:val="00586F4A"/>
    <w:rsid w:val="00587426"/>
    <w:rsid w:val="00590C81"/>
    <w:rsid w:val="00591175"/>
    <w:rsid w:val="00591947"/>
    <w:rsid w:val="00591CBD"/>
    <w:rsid w:val="00592022"/>
    <w:rsid w:val="005923D8"/>
    <w:rsid w:val="005924E1"/>
    <w:rsid w:val="00592D1F"/>
    <w:rsid w:val="005936AE"/>
    <w:rsid w:val="005936AF"/>
    <w:rsid w:val="00593B0F"/>
    <w:rsid w:val="005944E5"/>
    <w:rsid w:val="00595A9D"/>
    <w:rsid w:val="0059611C"/>
    <w:rsid w:val="005964B6"/>
    <w:rsid w:val="0059672C"/>
    <w:rsid w:val="00596A5C"/>
    <w:rsid w:val="005974BA"/>
    <w:rsid w:val="005A0555"/>
    <w:rsid w:val="005A296E"/>
    <w:rsid w:val="005A2C0F"/>
    <w:rsid w:val="005A3E77"/>
    <w:rsid w:val="005A3F8E"/>
    <w:rsid w:val="005A43A5"/>
    <w:rsid w:val="005A4CE2"/>
    <w:rsid w:val="005A526A"/>
    <w:rsid w:val="005A5317"/>
    <w:rsid w:val="005A5B67"/>
    <w:rsid w:val="005A5C15"/>
    <w:rsid w:val="005A6885"/>
    <w:rsid w:val="005A6F63"/>
    <w:rsid w:val="005A77C6"/>
    <w:rsid w:val="005A77FE"/>
    <w:rsid w:val="005A788D"/>
    <w:rsid w:val="005B0621"/>
    <w:rsid w:val="005B10B7"/>
    <w:rsid w:val="005B142A"/>
    <w:rsid w:val="005B17D5"/>
    <w:rsid w:val="005B1820"/>
    <w:rsid w:val="005B1E04"/>
    <w:rsid w:val="005B21D8"/>
    <w:rsid w:val="005B286F"/>
    <w:rsid w:val="005B288E"/>
    <w:rsid w:val="005B28A9"/>
    <w:rsid w:val="005B320D"/>
    <w:rsid w:val="005B38A9"/>
    <w:rsid w:val="005B3CE6"/>
    <w:rsid w:val="005B4069"/>
    <w:rsid w:val="005B4632"/>
    <w:rsid w:val="005B4A15"/>
    <w:rsid w:val="005B5098"/>
    <w:rsid w:val="005B57AD"/>
    <w:rsid w:val="005B58D4"/>
    <w:rsid w:val="005B662F"/>
    <w:rsid w:val="005B6F70"/>
    <w:rsid w:val="005B79EA"/>
    <w:rsid w:val="005B7C25"/>
    <w:rsid w:val="005C0B1C"/>
    <w:rsid w:val="005C0EAE"/>
    <w:rsid w:val="005C1678"/>
    <w:rsid w:val="005C1EA0"/>
    <w:rsid w:val="005C1F90"/>
    <w:rsid w:val="005C23AD"/>
    <w:rsid w:val="005C25B7"/>
    <w:rsid w:val="005C2CF5"/>
    <w:rsid w:val="005C31F4"/>
    <w:rsid w:val="005C3418"/>
    <w:rsid w:val="005C36AA"/>
    <w:rsid w:val="005C3EA0"/>
    <w:rsid w:val="005C48B6"/>
    <w:rsid w:val="005C7656"/>
    <w:rsid w:val="005C7DAE"/>
    <w:rsid w:val="005D0520"/>
    <w:rsid w:val="005D0E4B"/>
    <w:rsid w:val="005D1877"/>
    <w:rsid w:val="005D1DAC"/>
    <w:rsid w:val="005D1FAF"/>
    <w:rsid w:val="005D2809"/>
    <w:rsid w:val="005D2D0F"/>
    <w:rsid w:val="005D2E91"/>
    <w:rsid w:val="005D34B6"/>
    <w:rsid w:val="005D38FB"/>
    <w:rsid w:val="005D42F2"/>
    <w:rsid w:val="005D46A2"/>
    <w:rsid w:val="005D49AC"/>
    <w:rsid w:val="005D5228"/>
    <w:rsid w:val="005D57E5"/>
    <w:rsid w:val="005D5A2E"/>
    <w:rsid w:val="005D7A1A"/>
    <w:rsid w:val="005E0079"/>
    <w:rsid w:val="005E0095"/>
    <w:rsid w:val="005E066C"/>
    <w:rsid w:val="005E1618"/>
    <w:rsid w:val="005E1957"/>
    <w:rsid w:val="005E21B8"/>
    <w:rsid w:val="005E294A"/>
    <w:rsid w:val="005E2C44"/>
    <w:rsid w:val="005E300B"/>
    <w:rsid w:val="005E3280"/>
    <w:rsid w:val="005E34B7"/>
    <w:rsid w:val="005E35EE"/>
    <w:rsid w:val="005E360D"/>
    <w:rsid w:val="005E454E"/>
    <w:rsid w:val="005E581C"/>
    <w:rsid w:val="005E5A4E"/>
    <w:rsid w:val="005E5C3E"/>
    <w:rsid w:val="005E6195"/>
    <w:rsid w:val="005E64D8"/>
    <w:rsid w:val="005E686F"/>
    <w:rsid w:val="005E6C4E"/>
    <w:rsid w:val="005E6C73"/>
    <w:rsid w:val="005F01F6"/>
    <w:rsid w:val="005F02EB"/>
    <w:rsid w:val="005F0E08"/>
    <w:rsid w:val="005F1896"/>
    <w:rsid w:val="005F1EE9"/>
    <w:rsid w:val="005F248F"/>
    <w:rsid w:val="005F2DDF"/>
    <w:rsid w:val="005F2E49"/>
    <w:rsid w:val="005F3210"/>
    <w:rsid w:val="005F48CD"/>
    <w:rsid w:val="005F512E"/>
    <w:rsid w:val="005F57E2"/>
    <w:rsid w:val="005F5E25"/>
    <w:rsid w:val="005F66A3"/>
    <w:rsid w:val="005F677B"/>
    <w:rsid w:val="005F6F51"/>
    <w:rsid w:val="005F746A"/>
    <w:rsid w:val="005F74E8"/>
    <w:rsid w:val="005F7C4F"/>
    <w:rsid w:val="0060000B"/>
    <w:rsid w:val="00600230"/>
    <w:rsid w:val="00600957"/>
    <w:rsid w:val="00600BB7"/>
    <w:rsid w:val="00600D43"/>
    <w:rsid w:val="00600E5D"/>
    <w:rsid w:val="006012B9"/>
    <w:rsid w:val="00601376"/>
    <w:rsid w:val="00601C74"/>
    <w:rsid w:val="00601C75"/>
    <w:rsid w:val="00602547"/>
    <w:rsid w:val="00603401"/>
    <w:rsid w:val="00603428"/>
    <w:rsid w:val="00603904"/>
    <w:rsid w:val="00604B6F"/>
    <w:rsid w:val="006050F1"/>
    <w:rsid w:val="00605650"/>
    <w:rsid w:val="00606125"/>
    <w:rsid w:val="0060615D"/>
    <w:rsid w:val="00606849"/>
    <w:rsid w:val="00606B20"/>
    <w:rsid w:val="00606BAF"/>
    <w:rsid w:val="00606E18"/>
    <w:rsid w:val="00606F7E"/>
    <w:rsid w:val="00607113"/>
    <w:rsid w:val="006071A0"/>
    <w:rsid w:val="0060727E"/>
    <w:rsid w:val="0060743C"/>
    <w:rsid w:val="006078F1"/>
    <w:rsid w:val="006079DE"/>
    <w:rsid w:val="00610758"/>
    <w:rsid w:val="0061083C"/>
    <w:rsid w:val="0061138D"/>
    <w:rsid w:val="00611D7A"/>
    <w:rsid w:val="00612C08"/>
    <w:rsid w:val="00613357"/>
    <w:rsid w:val="00613AAD"/>
    <w:rsid w:val="00613AFD"/>
    <w:rsid w:val="00613B84"/>
    <w:rsid w:val="00615149"/>
    <w:rsid w:val="00615485"/>
    <w:rsid w:val="00615C80"/>
    <w:rsid w:val="00615C8C"/>
    <w:rsid w:val="00615EEE"/>
    <w:rsid w:val="00616A2E"/>
    <w:rsid w:val="00617A0B"/>
    <w:rsid w:val="006209D5"/>
    <w:rsid w:val="00620B0F"/>
    <w:rsid w:val="00620D4C"/>
    <w:rsid w:val="00620F08"/>
    <w:rsid w:val="00621766"/>
    <w:rsid w:val="00621D26"/>
    <w:rsid w:val="00622056"/>
    <w:rsid w:val="0062205B"/>
    <w:rsid w:val="006226BB"/>
    <w:rsid w:val="00622936"/>
    <w:rsid w:val="006231D9"/>
    <w:rsid w:val="006233F4"/>
    <w:rsid w:val="00623663"/>
    <w:rsid w:val="00623FA7"/>
    <w:rsid w:val="006248F7"/>
    <w:rsid w:val="00624E91"/>
    <w:rsid w:val="00625001"/>
    <w:rsid w:val="00625940"/>
    <w:rsid w:val="00625CEF"/>
    <w:rsid w:val="00626E33"/>
    <w:rsid w:val="006270E8"/>
    <w:rsid w:val="00627590"/>
    <w:rsid w:val="0062772E"/>
    <w:rsid w:val="00627890"/>
    <w:rsid w:val="00627BEF"/>
    <w:rsid w:val="00627D95"/>
    <w:rsid w:val="00627E04"/>
    <w:rsid w:val="00630165"/>
    <w:rsid w:val="006302A6"/>
    <w:rsid w:val="00630D2E"/>
    <w:rsid w:val="00631181"/>
    <w:rsid w:val="00631E64"/>
    <w:rsid w:val="006324F1"/>
    <w:rsid w:val="0063286A"/>
    <w:rsid w:val="0063295A"/>
    <w:rsid w:val="0063299F"/>
    <w:rsid w:val="0063381B"/>
    <w:rsid w:val="0063392F"/>
    <w:rsid w:val="00633F1E"/>
    <w:rsid w:val="00634784"/>
    <w:rsid w:val="00634903"/>
    <w:rsid w:val="00634C72"/>
    <w:rsid w:val="00635140"/>
    <w:rsid w:val="00635D14"/>
    <w:rsid w:val="00636284"/>
    <w:rsid w:val="006373CB"/>
    <w:rsid w:val="00637C8D"/>
    <w:rsid w:val="006407A8"/>
    <w:rsid w:val="00640CFC"/>
    <w:rsid w:val="00640DE6"/>
    <w:rsid w:val="00640E6B"/>
    <w:rsid w:val="00641134"/>
    <w:rsid w:val="006411EE"/>
    <w:rsid w:val="006418AA"/>
    <w:rsid w:val="006418C7"/>
    <w:rsid w:val="00641CDE"/>
    <w:rsid w:val="0064206A"/>
    <w:rsid w:val="006424CE"/>
    <w:rsid w:val="006429F8"/>
    <w:rsid w:val="00643059"/>
    <w:rsid w:val="006438A5"/>
    <w:rsid w:val="006438C4"/>
    <w:rsid w:val="006439F7"/>
    <w:rsid w:val="00643D70"/>
    <w:rsid w:val="00643FDE"/>
    <w:rsid w:val="0064476B"/>
    <w:rsid w:val="00646458"/>
    <w:rsid w:val="0064748F"/>
    <w:rsid w:val="00647E1E"/>
    <w:rsid w:val="00647EC8"/>
    <w:rsid w:val="00650788"/>
    <w:rsid w:val="0065224A"/>
    <w:rsid w:val="00652DCB"/>
    <w:rsid w:val="00652E41"/>
    <w:rsid w:val="00653BB5"/>
    <w:rsid w:val="00653D47"/>
    <w:rsid w:val="0065407D"/>
    <w:rsid w:val="00654327"/>
    <w:rsid w:val="00654A1C"/>
    <w:rsid w:val="00655C3E"/>
    <w:rsid w:val="00655E21"/>
    <w:rsid w:val="00655E6E"/>
    <w:rsid w:val="00656298"/>
    <w:rsid w:val="00656352"/>
    <w:rsid w:val="00657CE1"/>
    <w:rsid w:val="0066020E"/>
    <w:rsid w:val="00660243"/>
    <w:rsid w:val="0066041B"/>
    <w:rsid w:val="00660C7E"/>
    <w:rsid w:val="006612DB"/>
    <w:rsid w:val="00661AA4"/>
    <w:rsid w:val="00661F1C"/>
    <w:rsid w:val="00662370"/>
    <w:rsid w:val="006627D2"/>
    <w:rsid w:val="0066282E"/>
    <w:rsid w:val="00662A55"/>
    <w:rsid w:val="0066314F"/>
    <w:rsid w:val="006631D6"/>
    <w:rsid w:val="006631D9"/>
    <w:rsid w:val="006641FE"/>
    <w:rsid w:val="006645D7"/>
    <w:rsid w:val="006648BD"/>
    <w:rsid w:val="00664C7E"/>
    <w:rsid w:val="00665EA3"/>
    <w:rsid w:val="0066605D"/>
    <w:rsid w:val="006660C6"/>
    <w:rsid w:val="00666395"/>
    <w:rsid w:val="00666DD8"/>
    <w:rsid w:val="00667767"/>
    <w:rsid w:val="006703A5"/>
    <w:rsid w:val="006705F0"/>
    <w:rsid w:val="00670B5A"/>
    <w:rsid w:val="00670B7C"/>
    <w:rsid w:val="00670E91"/>
    <w:rsid w:val="00671024"/>
    <w:rsid w:val="00671283"/>
    <w:rsid w:val="00671915"/>
    <w:rsid w:val="00671A7D"/>
    <w:rsid w:val="00671B9B"/>
    <w:rsid w:val="006721C9"/>
    <w:rsid w:val="006726F6"/>
    <w:rsid w:val="006731B4"/>
    <w:rsid w:val="0067338D"/>
    <w:rsid w:val="00673B4E"/>
    <w:rsid w:val="00673D11"/>
    <w:rsid w:val="00673F38"/>
    <w:rsid w:val="00674A87"/>
    <w:rsid w:val="00676099"/>
    <w:rsid w:val="006765FF"/>
    <w:rsid w:val="006769CA"/>
    <w:rsid w:val="00676BAC"/>
    <w:rsid w:val="006770ED"/>
    <w:rsid w:val="00677348"/>
    <w:rsid w:val="00680684"/>
    <w:rsid w:val="006808FB"/>
    <w:rsid w:val="006810D8"/>
    <w:rsid w:val="00681488"/>
    <w:rsid w:val="00681497"/>
    <w:rsid w:val="00681999"/>
    <w:rsid w:val="00683562"/>
    <w:rsid w:val="00683590"/>
    <w:rsid w:val="00683A98"/>
    <w:rsid w:val="00683B28"/>
    <w:rsid w:val="00683E2A"/>
    <w:rsid w:val="0068422A"/>
    <w:rsid w:val="006853A9"/>
    <w:rsid w:val="006853FB"/>
    <w:rsid w:val="00685676"/>
    <w:rsid w:val="00685793"/>
    <w:rsid w:val="00685CB5"/>
    <w:rsid w:val="00685D4A"/>
    <w:rsid w:val="006866C9"/>
    <w:rsid w:val="00686D05"/>
    <w:rsid w:val="00686F7F"/>
    <w:rsid w:val="0068730C"/>
    <w:rsid w:val="006873FE"/>
    <w:rsid w:val="0068764D"/>
    <w:rsid w:val="0068769E"/>
    <w:rsid w:val="00690048"/>
    <w:rsid w:val="00690161"/>
    <w:rsid w:val="006906C2"/>
    <w:rsid w:val="00690855"/>
    <w:rsid w:val="00690D77"/>
    <w:rsid w:val="0069138D"/>
    <w:rsid w:val="0069163E"/>
    <w:rsid w:val="0069201F"/>
    <w:rsid w:val="006928BF"/>
    <w:rsid w:val="00693A52"/>
    <w:rsid w:val="00694173"/>
    <w:rsid w:val="0069479A"/>
    <w:rsid w:val="00694F02"/>
    <w:rsid w:val="00695089"/>
    <w:rsid w:val="00695C7D"/>
    <w:rsid w:val="00696285"/>
    <w:rsid w:val="0069779E"/>
    <w:rsid w:val="006A0255"/>
    <w:rsid w:val="006A06F8"/>
    <w:rsid w:val="006A1632"/>
    <w:rsid w:val="006A37DE"/>
    <w:rsid w:val="006A443D"/>
    <w:rsid w:val="006A4BC4"/>
    <w:rsid w:val="006A4ED1"/>
    <w:rsid w:val="006A6225"/>
    <w:rsid w:val="006A664F"/>
    <w:rsid w:val="006A6838"/>
    <w:rsid w:val="006A6996"/>
    <w:rsid w:val="006A6C31"/>
    <w:rsid w:val="006B007A"/>
    <w:rsid w:val="006B0DC1"/>
    <w:rsid w:val="006B178C"/>
    <w:rsid w:val="006B1CA7"/>
    <w:rsid w:val="006B214D"/>
    <w:rsid w:val="006B2F6F"/>
    <w:rsid w:val="006B4B04"/>
    <w:rsid w:val="006B4B08"/>
    <w:rsid w:val="006B4EF4"/>
    <w:rsid w:val="006B5246"/>
    <w:rsid w:val="006B58E0"/>
    <w:rsid w:val="006B5FCB"/>
    <w:rsid w:val="006B64DB"/>
    <w:rsid w:val="006B6ECD"/>
    <w:rsid w:val="006B7168"/>
    <w:rsid w:val="006B7F1F"/>
    <w:rsid w:val="006C0501"/>
    <w:rsid w:val="006C09F2"/>
    <w:rsid w:val="006C0B7E"/>
    <w:rsid w:val="006C0DB2"/>
    <w:rsid w:val="006C0EE6"/>
    <w:rsid w:val="006C1947"/>
    <w:rsid w:val="006C2B11"/>
    <w:rsid w:val="006C3093"/>
    <w:rsid w:val="006C366D"/>
    <w:rsid w:val="006C3E60"/>
    <w:rsid w:val="006C3FC7"/>
    <w:rsid w:val="006C465B"/>
    <w:rsid w:val="006C61F1"/>
    <w:rsid w:val="006C6751"/>
    <w:rsid w:val="006C67D3"/>
    <w:rsid w:val="006C73D1"/>
    <w:rsid w:val="006C7476"/>
    <w:rsid w:val="006C76A0"/>
    <w:rsid w:val="006C7924"/>
    <w:rsid w:val="006C7D4B"/>
    <w:rsid w:val="006D0082"/>
    <w:rsid w:val="006D059C"/>
    <w:rsid w:val="006D0D08"/>
    <w:rsid w:val="006D0DD9"/>
    <w:rsid w:val="006D1CFE"/>
    <w:rsid w:val="006D1E5C"/>
    <w:rsid w:val="006D3488"/>
    <w:rsid w:val="006D3835"/>
    <w:rsid w:val="006D3886"/>
    <w:rsid w:val="006D39AD"/>
    <w:rsid w:val="006D4092"/>
    <w:rsid w:val="006D421A"/>
    <w:rsid w:val="006D5008"/>
    <w:rsid w:val="006D50A9"/>
    <w:rsid w:val="006D5BF7"/>
    <w:rsid w:val="006D60BC"/>
    <w:rsid w:val="006D610E"/>
    <w:rsid w:val="006D6B98"/>
    <w:rsid w:val="006D6D1C"/>
    <w:rsid w:val="006D6FC7"/>
    <w:rsid w:val="006E0185"/>
    <w:rsid w:val="006E01C5"/>
    <w:rsid w:val="006E02D1"/>
    <w:rsid w:val="006E06FA"/>
    <w:rsid w:val="006E0B67"/>
    <w:rsid w:val="006E0CB0"/>
    <w:rsid w:val="006E0DB9"/>
    <w:rsid w:val="006E1002"/>
    <w:rsid w:val="006E167A"/>
    <w:rsid w:val="006E2023"/>
    <w:rsid w:val="006E208E"/>
    <w:rsid w:val="006E21E4"/>
    <w:rsid w:val="006E2651"/>
    <w:rsid w:val="006E3088"/>
    <w:rsid w:val="006E3A1C"/>
    <w:rsid w:val="006E434E"/>
    <w:rsid w:val="006E4444"/>
    <w:rsid w:val="006E46B3"/>
    <w:rsid w:val="006E4B54"/>
    <w:rsid w:val="006E5780"/>
    <w:rsid w:val="006E59BA"/>
    <w:rsid w:val="006E5E67"/>
    <w:rsid w:val="006E755B"/>
    <w:rsid w:val="006E78EB"/>
    <w:rsid w:val="006F0765"/>
    <w:rsid w:val="006F1D76"/>
    <w:rsid w:val="006F22CF"/>
    <w:rsid w:val="006F22DA"/>
    <w:rsid w:val="006F280C"/>
    <w:rsid w:val="006F2882"/>
    <w:rsid w:val="006F2C22"/>
    <w:rsid w:val="006F3A87"/>
    <w:rsid w:val="006F44B8"/>
    <w:rsid w:val="006F495F"/>
    <w:rsid w:val="006F4DAF"/>
    <w:rsid w:val="006F54E7"/>
    <w:rsid w:val="006F5952"/>
    <w:rsid w:val="006F6366"/>
    <w:rsid w:val="006F637D"/>
    <w:rsid w:val="006F65C7"/>
    <w:rsid w:val="006F6858"/>
    <w:rsid w:val="006F6EDB"/>
    <w:rsid w:val="006F6F67"/>
    <w:rsid w:val="006F736D"/>
    <w:rsid w:val="006F7573"/>
    <w:rsid w:val="006F77CF"/>
    <w:rsid w:val="006F789F"/>
    <w:rsid w:val="006F7ADA"/>
    <w:rsid w:val="00700BE2"/>
    <w:rsid w:val="00701B83"/>
    <w:rsid w:val="00702276"/>
    <w:rsid w:val="00702597"/>
    <w:rsid w:val="00702820"/>
    <w:rsid w:val="0070283A"/>
    <w:rsid w:val="00702D4A"/>
    <w:rsid w:val="00703478"/>
    <w:rsid w:val="0070360A"/>
    <w:rsid w:val="00703CB7"/>
    <w:rsid w:val="00703F1B"/>
    <w:rsid w:val="00704DA3"/>
    <w:rsid w:val="007050F8"/>
    <w:rsid w:val="007051C2"/>
    <w:rsid w:val="00705FA1"/>
    <w:rsid w:val="007060C9"/>
    <w:rsid w:val="00706815"/>
    <w:rsid w:val="00706981"/>
    <w:rsid w:val="00707064"/>
    <w:rsid w:val="00707243"/>
    <w:rsid w:val="00707D3A"/>
    <w:rsid w:val="00707F9D"/>
    <w:rsid w:val="0071066D"/>
    <w:rsid w:val="0071084C"/>
    <w:rsid w:val="00710F81"/>
    <w:rsid w:val="007121E4"/>
    <w:rsid w:val="007125B7"/>
    <w:rsid w:val="00712AA2"/>
    <w:rsid w:val="00712AAC"/>
    <w:rsid w:val="00712F5A"/>
    <w:rsid w:val="007132D7"/>
    <w:rsid w:val="007136BA"/>
    <w:rsid w:val="00713E6D"/>
    <w:rsid w:val="00714109"/>
    <w:rsid w:val="007144C7"/>
    <w:rsid w:val="00714589"/>
    <w:rsid w:val="007146A3"/>
    <w:rsid w:val="007156C4"/>
    <w:rsid w:val="0071628F"/>
    <w:rsid w:val="007174EE"/>
    <w:rsid w:val="007176F8"/>
    <w:rsid w:val="00717F84"/>
    <w:rsid w:val="0072019B"/>
    <w:rsid w:val="007202EF"/>
    <w:rsid w:val="00720AED"/>
    <w:rsid w:val="00720CE4"/>
    <w:rsid w:val="00721605"/>
    <w:rsid w:val="00721969"/>
    <w:rsid w:val="00721BB2"/>
    <w:rsid w:val="007237E8"/>
    <w:rsid w:val="00724B2F"/>
    <w:rsid w:val="007255CD"/>
    <w:rsid w:val="007255E6"/>
    <w:rsid w:val="0072655D"/>
    <w:rsid w:val="00726AB8"/>
    <w:rsid w:val="00726B94"/>
    <w:rsid w:val="00726C73"/>
    <w:rsid w:val="007277FE"/>
    <w:rsid w:val="007304DD"/>
    <w:rsid w:val="00730E1E"/>
    <w:rsid w:val="007310F2"/>
    <w:rsid w:val="007316DF"/>
    <w:rsid w:val="00731FF9"/>
    <w:rsid w:val="007320A6"/>
    <w:rsid w:val="0073247A"/>
    <w:rsid w:val="00732DDC"/>
    <w:rsid w:val="00732E28"/>
    <w:rsid w:val="00733013"/>
    <w:rsid w:val="00733156"/>
    <w:rsid w:val="00733642"/>
    <w:rsid w:val="00733D85"/>
    <w:rsid w:val="00734214"/>
    <w:rsid w:val="007345D1"/>
    <w:rsid w:val="00734891"/>
    <w:rsid w:val="00734EA9"/>
    <w:rsid w:val="00735158"/>
    <w:rsid w:val="007359D7"/>
    <w:rsid w:val="00736524"/>
    <w:rsid w:val="00736994"/>
    <w:rsid w:val="00736EFE"/>
    <w:rsid w:val="007378BA"/>
    <w:rsid w:val="00737C52"/>
    <w:rsid w:val="007402BC"/>
    <w:rsid w:val="00740CDA"/>
    <w:rsid w:val="0074114A"/>
    <w:rsid w:val="0074162B"/>
    <w:rsid w:val="00741A01"/>
    <w:rsid w:val="00742307"/>
    <w:rsid w:val="00742D83"/>
    <w:rsid w:val="007435DC"/>
    <w:rsid w:val="0074377F"/>
    <w:rsid w:val="00743A28"/>
    <w:rsid w:val="00743A75"/>
    <w:rsid w:val="0074408A"/>
    <w:rsid w:val="00744523"/>
    <w:rsid w:val="00744A82"/>
    <w:rsid w:val="00744E10"/>
    <w:rsid w:val="00745234"/>
    <w:rsid w:val="007452C7"/>
    <w:rsid w:val="007464A1"/>
    <w:rsid w:val="00746768"/>
    <w:rsid w:val="007468E1"/>
    <w:rsid w:val="00746DAC"/>
    <w:rsid w:val="00747128"/>
    <w:rsid w:val="00750244"/>
    <w:rsid w:val="007503B9"/>
    <w:rsid w:val="00750520"/>
    <w:rsid w:val="007506E8"/>
    <w:rsid w:val="00750F36"/>
    <w:rsid w:val="00751B8B"/>
    <w:rsid w:val="00752779"/>
    <w:rsid w:val="0075283E"/>
    <w:rsid w:val="0075286F"/>
    <w:rsid w:val="0075290E"/>
    <w:rsid w:val="007538D1"/>
    <w:rsid w:val="00753A02"/>
    <w:rsid w:val="00753E79"/>
    <w:rsid w:val="00753E89"/>
    <w:rsid w:val="0075402D"/>
    <w:rsid w:val="00754097"/>
    <w:rsid w:val="0075576A"/>
    <w:rsid w:val="00755949"/>
    <w:rsid w:val="0075633D"/>
    <w:rsid w:val="00757B0D"/>
    <w:rsid w:val="00757E94"/>
    <w:rsid w:val="007614C3"/>
    <w:rsid w:val="00761AD4"/>
    <w:rsid w:val="0076482D"/>
    <w:rsid w:val="00764C74"/>
    <w:rsid w:val="00764F0F"/>
    <w:rsid w:val="007652AA"/>
    <w:rsid w:val="00765492"/>
    <w:rsid w:val="007659A7"/>
    <w:rsid w:val="00765B03"/>
    <w:rsid w:val="00765B43"/>
    <w:rsid w:val="00765F46"/>
    <w:rsid w:val="00766154"/>
    <w:rsid w:val="0076654C"/>
    <w:rsid w:val="00766C66"/>
    <w:rsid w:val="00766CB7"/>
    <w:rsid w:val="007672D0"/>
    <w:rsid w:val="007678AB"/>
    <w:rsid w:val="007678C0"/>
    <w:rsid w:val="00767CEB"/>
    <w:rsid w:val="007700E9"/>
    <w:rsid w:val="00771746"/>
    <w:rsid w:val="00771B43"/>
    <w:rsid w:val="0077296E"/>
    <w:rsid w:val="00772EE9"/>
    <w:rsid w:val="00772F96"/>
    <w:rsid w:val="00773E86"/>
    <w:rsid w:val="00774029"/>
    <w:rsid w:val="00774723"/>
    <w:rsid w:val="007747DE"/>
    <w:rsid w:val="00774B66"/>
    <w:rsid w:val="00774BC5"/>
    <w:rsid w:val="00774E2B"/>
    <w:rsid w:val="00774F63"/>
    <w:rsid w:val="00775151"/>
    <w:rsid w:val="007751E2"/>
    <w:rsid w:val="007752E7"/>
    <w:rsid w:val="007755FD"/>
    <w:rsid w:val="00775C4B"/>
    <w:rsid w:val="007763C6"/>
    <w:rsid w:val="007764BF"/>
    <w:rsid w:val="007765BD"/>
    <w:rsid w:val="00776828"/>
    <w:rsid w:val="00776B4A"/>
    <w:rsid w:val="00776BF0"/>
    <w:rsid w:val="00776D40"/>
    <w:rsid w:val="00777067"/>
    <w:rsid w:val="007770AF"/>
    <w:rsid w:val="00777276"/>
    <w:rsid w:val="00777691"/>
    <w:rsid w:val="007778F6"/>
    <w:rsid w:val="00777B49"/>
    <w:rsid w:val="007806CB"/>
    <w:rsid w:val="00780B3C"/>
    <w:rsid w:val="007812B4"/>
    <w:rsid w:val="00781709"/>
    <w:rsid w:val="00781B6E"/>
    <w:rsid w:val="00781E7F"/>
    <w:rsid w:val="00783003"/>
    <w:rsid w:val="007831B3"/>
    <w:rsid w:val="007834AE"/>
    <w:rsid w:val="00783551"/>
    <w:rsid w:val="007840F5"/>
    <w:rsid w:val="007841DD"/>
    <w:rsid w:val="007844C8"/>
    <w:rsid w:val="00784D30"/>
    <w:rsid w:val="00784FFD"/>
    <w:rsid w:val="00785169"/>
    <w:rsid w:val="0078572C"/>
    <w:rsid w:val="00785739"/>
    <w:rsid w:val="00785A63"/>
    <w:rsid w:val="007863DF"/>
    <w:rsid w:val="00786595"/>
    <w:rsid w:val="00786AAA"/>
    <w:rsid w:val="0078780D"/>
    <w:rsid w:val="007922F8"/>
    <w:rsid w:val="00792C9A"/>
    <w:rsid w:val="00792CD6"/>
    <w:rsid w:val="00793025"/>
    <w:rsid w:val="007931BA"/>
    <w:rsid w:val="00793AB9"/>
    <w:rsid w:val="0079442D"/>
    <w:rsid w:val="00794441"/>
    <w:rsid w:val="007945C9"/>
    <w:rsid w:val="00794772"/>
    <w:rsid w:val="00794D25"/>
    <w:rsid w:val="0079504A"/>
    <w:rsid w:val="00795E88"/>
    <w:rsid w:val="00796155"/>
    <w:rsid w:val="00796522"/>
    <w:rsid w:val="00796B2F"/>
    <w:rsid w:val="00796CC4"/>
    <w:rsid w:val="00797526"/>
    <w:rsid w:val="00797D98"/>
    <w:rsid w:val="007A0B84"/>
    <w:rsid w:val="007A10E7"/>
    <w:rsid w:val="007A13B2"/>
    <w:rsid w:val="007A285C"/>
    <w:rsid w:val="007A3340"/>
    <w:rsid w:val="007A3A0F"/>
    <w:rsid w:val="007A4999"/>
    <w:rsid w:val="007A4CD1"/>
    <w:rsid w:val="007A5353"/>
    <w:rsid w:val="007A5BE6"/>
    <w:rsid w:val="007A5D9A"/>
    <w:rsid w:val="007A6AB9"/>
    <w:rsid w:val="007A6CEB"/>
    <w:rsid w:val="007A76A0"/>
    <w:rsid w:val="007A791F"/>
    <w:rsid w:val="007B08BB"/>
    <w:rsid w:val="007B1547"/>
    <w:rsid w:val="007B15F8"/>
    <w:rsid w:val="007B183B"/>
    <w:rsid w:val="007B1F74"/>
    <w:rsid w:val="007B272E"/>
    <w:rsid w:val="007B2D2C"/>
    <w:rsid w:val="007B3046"/>
    <w:rsid w:val="007B38E8"/>
    <w:rsid w:val="007B3F9E"/>
    <w:rsid w:val="007B446A"/>
    <w:rsid w:val="007B480D"/>
    <w:rsid w:val="007B512A"/>
    <w:rsid w:val="007B585E"/>
    <w:rsid w:val="007B5967"/>
    <w:rsid w:val="007B5AF3"/>
    <w:rsid w:val="007B6354"/>
    <w:rsid w:val="007B6720"/>
    <w:rsid w:val="007B6B5E"/>
    <w:rsid w:val="007B6DF8"/>
    <w:rsid w:val="007B744C"/>
    <w:rsid w:val="007B74F1"/>
    <w:rsid w:val="007B785F"/>
    <w:rsid w:val="007C0F62"/>
    <w:rsid w:val="007C110D"/>
    <w:rsid w:val="007C1493"/>
    <w:rsid w:val="007C174D"/>
    <w:rsid w:val="007C1ABF"/>
    <w:rsid w:val="007C2091"/>
    <w:rsid w:val="007C31E4"/>
    <w:rsid w:val="007C33FA"/>
    <w:rsid w:val="007C377C"/>
    <w:rsid w:val="007C3D26"/>
    <w:rsid w:val="007C46C9"/>
    <w:rsid w:val="007C4F48"/>
    <w:rsid w:val="007C50C2"/>
    <w:rsid w:val="007C604E"/>
    <w:rsid w:val="007C61C6"/>
    <w:rsid w:val="007C6390"/>
    <w:rsid w:val="007C6B55"/>
    <w:rsid w:val="007C6D16"/>
    <w:rsid w:val="007C7494"/>
    <w:rsid w:val="007C7AA3"/>
    <w:rsid w:val="007C7EAA"/>
    <w:rsid w:val="007D10FB"/>
    <w:rsid w:val="007D148C"/>
    <w:rsid w:val="007D180C"/>
    <w:rsid w:val="007D1E1D"/>
    <w:rsid w:val="007D1F62"/>
    <w:rsid w:val="007D2540"/>
    <w:rsid w:val="007D2EE5"/>
    <w:rsid w:val="007D3066"/>
    <w:rsid w:val="007D36F1"/>
    <w:rsid w:val="007D3747"/>
    <w:rsid w:val="007D3E81"/>
    <w:rsid w:val="007D4453"/>
    <w:rsid w:val="007D47B3"/>
    <w:rsid w:val="007D4827"/>
    <w:rsid w:val="007D54F5"/>
    <w:rsid w:val="007D5774"/>
    <w:rsid w:val="007D5A99"/>
    <w:rsid w:val="007D5C57"/>
    <w:rsid w:val="007D687B"/>
    <w:rsid w:val="007D6BB2"/>
    <w:rsid w:val="007D6C24"/>
    <w:rsid w:val="007D7072"/>
    <w:rsid w:val="007D76D0"/>
    <w:rsid w:val="007D7F51"/>
    <w:rsid w:val="007E06D6"/>
    <w:rsid w:val="007E0753"/>
    <w:rsid w:val="007E1389"/>
    <w:rsid w:val="007E138A"/>
    <w:rsid w:val="007E1585"/>
    <w:rsid w:val="007E1BC6"/>
    <w:rsid w:val="007E2488"/>
    <w:rsid w:val="007E26D7"/>
    <w:rsid w:val="007E2834"/>
    <w:rsid w:val="007E2C8B"/>
    <w:rsid w:val="007E3B8F"/>
    <w:rsid w:val="007E3D80"/>
    <w:rsid w:val="007E40BF"/>
    <w:rsid w:val="007E42BE"/>
    <w:rsid w:val="007E4575"/>
    <w:rsid w:val="007E4CB0"/>
    <w:rsid w:val="007E4CE3"/>
    <w:rsid w:val="007E6913"/>
    <w:rsid w:val="007E6981"/>
    <w:rsid w:val="007E77AB"/>
    <w:rsid w:val="007E7FB5"/>
    <w:rsid w:val="007E7FB6"/>
    <w:rsid w:val="007F026C"/>
    <w:rsid w:val="007F0E6B"/>
    <w:rsid w:val="007F11E8"/>
    <w:rsid w:val="007F12FC"/>
    <w:rsid w:val="007F1803"/>
    <w:rsid w:val="007F2370"/>
    <w:rsid w:val="007F2500"/>
    <w:rsid w:val="007F2759"/>
    <w:rsid w:val="007F2AB1"/>
    <w:rsid w:val="007F2DAA"/>
    <w:rsid w:val="007F36BA"/>
    <w:rsid w:val="007F3CFD"/>
    <w:rsid w:val="007F40A0"/>
    <w:rsid w:val="007F4440"/>
    <w:rsid w:val="007F4E74"/>
    <w:rsid w:val="007F5688"/>
    <w:rsid w:val="007F5FED"/>
    <w:rsid w:val="007F635F"/>
    <w:rsid w:val="007F6435"/>
    <w:rsid w:val="007F64F7"/>
    <w:rsid w:val="007F6ED3"/>
    <w:rsid w:val="007F70F3"/>
    <w:rsid w:val="007F749D"/>
    <w:rsid w:val="007F750E"/>
    <w:rsid w:val="007F7A8D"/>
    <w:rsid w:val="007F7ACC"/>
    <w:rsid w:val="007F7AD4"/>
    <w:rsid w:val="0080054E"/>
    <w:rsid w:val="00800648"/>
    <w:rsid w:val="00801B02"/>
    <w:rsid w:val="00803A20"/>
    <w:rsid w:val="00803E2A"/>
    <w:rsid w:val="00804431"/>
    <w:rsid w:val="00804A7D"/>
    <w:rsid w:val="00804EF7"/>
    <w:rsid w:val="00805164"/>
    <w:rsid w:val="008051B0"/>
    <w:rsid w:val="008052E0"/>
    <w:rsid w:val="00805AAD"/>
    <w:rsid w:val="00806369"/>
    <w:rsid w:val="0080734E"/>
    <w:rsid w:val="00807E69"/>
    <w:rsid w:val="00810ADC"/>
    <w:rsid w:val="0081115A"/>
    <w:rsid w:val="008113B2"/>
    <w:rsid w:val="00811EB2"/>
    <w:rsid w:val="00812138"/>
    <w:rsid w:val="00812467"/>
    <w:rsid w:val="0081251F"/>
    <w:rsid w:val="00813EE7"/>
    <w:rsid w:val="00814009"/>
    <w:rsid w:val="00814156"/>
    <w:rsid w:val="008145B7"/>
    <w:rsid w:val="00815368"/>
    <w:rsid w:val="0081591D"/>
    <w:rsid w:val="00815E0B"/>
    <w:rsid w:val="00816340"/>
    <w:rsid w:val="00817BCC"/>
    <w:rsid w:val="00817FC7"/>
    <w:rsid w:val="00821258"/>
    <w:rsid w:val="0082218A"/>
    <w:rsid w:val="00822F59"/>
    <w:rsid w:val="0082326C"/>
    <w:rsid w:val="008236A1"/>
    <w:rsid w:val="0082376B"/>
    <w:rsid w:val="00823ACB"/>
    <w:rsid w:val="00825535"/>
    <w:rsid w:val="0082556F"/>
    <w:rsid w:val="00826066"/>
    <w:rsid w:val="00826294"/>
    <w:rsid w:val="00826566"/>
    <w:rsid w:val="00826975"/>
    <w:rsid w:val="00826C3A"/>
    <w:rsid w:val="00827178"/>
    <w:rsid w:val="00827317"/>
    <w:rsid w:val="008274C0"/>
    <w:rsid w:val="00827635"/>
    <w:rsid w:val="00827A5F"/>
    <w:rsid w:val="00827BE8"/>
    <w:rsid w:val="00827CBD"/>
    <w:rsid w:val="00827FBD"/>
    <w:rsid w:val="0083056C"/>
    <w:rsid w:val="008316E1"/>
    <w:rsid w:val="008316F8"/>
    <w:rsid w:val="0083245A"/>
    <w:rsid w:val="00832753"/>
    <w:rsid w:val="00832B64"/>
    <w:rsid w:val="00832D87"/>
    <w:rsid w:val="00832EE8"/>
    <w:rsid w:val="00833076"/>
    <w:rsid w:val="00833A45"/>
    <w:rsid w:val="00833A73"/>
    <w:rsid w:val="008341DD"/>
    <w:rsid w:val="0083438F"/>
    <w:rsid w:val="008346EE"/>
    <w:rsid w:val="00834A94"/>
    <w:rsid w:val="00834E31"/>
    <w:rsid w:val="00835204"/>
    <w:rsid w:val="0083568C"/>
    <w:rsid w:val="0083593E"/>
    <w:rsid w:val="0083606D"/>
    <w:rsid w:val="0083629E"/>
    <w:rsid w:val="00836458"/>
    <w:rsid w:val="00836830"/>
    <w:rsid w:val="00836974"/>
    <w:rsid w:val="00837AAF"/>
    <w:rsid w:val="00837EEB"/>
    <w:rsid w:val="00840809"/>
    <w:rsid w:val="0084143F"/>
    <w:rsid w:val="008421D3"/>
    <w:rsid w:val="00842599"/>
    <w:rsid w:val="00842BA0"/>
    <w:rsid w:val="00842C2D"/>
    <w:rsid w:val="00842F5B"/>
    <w:rsid w:val="00842F8F"/>
    <w:rsid w:val="00842FCF"/>
    <w:rsid w:val="00843B67"/>
    <w:rsid w:val="00843DA2"/>
    <w:rsid w:val="0084422A"/>
    <w:rsid w:val="00845D25"/>
    <w:rsid w:val="008467DA"/>
    <w:rsid w:val="00846B56"/>
    <w:rsid w:val="00846CD9"/>
    <w:rsid w:val="00847222"/>
    <w:rsid w:val="00847343"/>
    <w:rsid w:val="008504D1"/>
    <w:rsid w:val="00850768"/>
    <w:rsid w:val="00850B80"/>
    <w:rsid w:val="00850DCF"/>
    <w:rsid w:val="00851085"/>
    <w:rsid w:val="008513D1"/>
    <w:rsid w:val="0085236A"/>
    <w:rsid w:val="008525BE"/>
    <w:rsid w:val="00852720"/>
    <w:rsid w:val="0085282B"/>
    <w:rsid w:val="00852A9D"/>
    <w:rsid w:val="008537FC"/>
    <w:rsid w:val="008539F9"/>
    <w:rsid w:val="00853C13"/>
    <w:rsid w:val="00854C9F"/>
    <w:rsid w:val="00855553"/>
    <w:rsid w:val="008559D8"/>
    <w:rsid w:val="00855B68"/>
    <w:rsid w:val="00855BFD"/>
    <w:rsid w:val="0085631C"/>
    <w:rsid w:val="0085641C"/>
    <w:rsid w:val="008568A3"/>
    <w:rsid w:val="0085693D"/>
    <w:rsid w:val="00857924"/>
    <w:rsid w:val="00857A24"/>
    <w:rsid w:val="00857BD7"/>
    <w:rsid w:val="008602C0"/>
    <w:rsid w:val="0086032F"/>
    <w:rsid w:val="00860424"/>
    <w:rsid w:val="00860DA6"/>
    <w:rsid w:val="008610F5"/>
    <w:rsid w:val="00862064"/>
    <w:rsid w:val="008633ED"/>
    <w:rsid w:val="00863810"/>
    <w:rsid w:val="0086578E"/>
    <w:rsid w:val="00866007"/>
    <w:rsid w:val="00866F93"/>
    <w:rsid w:val="0086790E"/>
    <w:rsid w:val="00870443"/>
    <w:rsid w:val="0087096D"/>
    <w:rsid w:val="008709C8"/>
    <w:rsid w:val="00871597"/>
    <w:rsid w:val="008726AD"/>
    <w:rsid w:val="0087270A"/>
    <w:rsid w:val="00872C69"/>
    <w:rsid w:val="00873411"/>
    <w:rsid w:val="00873AA0"/>
    <w:rsid w:val="0087495E"/>
    <w:rsid w:val="00874BFD"/>
    <w:rsid w:val="00874E26"/>
    <w:rsid w:val="00875AC8"/>
    <w:rsid w:val="00875B82"/>
    <w:rsid w:val="008809A6"/>
    <w:rsid w:val="00880E83"/>
    <w:rsid w:val="00880E93"/>
    <w:rsid w:val="0088193D"/>
    <w:rsid w:val="00881BC8"/>
    <w:rsid w:val="0088210D"/>
    <w:rsid w:val="00882515"/>
    <w:rsid w:val="00882C0C"/>
    <w:rsid w:val="008835C1"/>
    <w:rsid w:val="008838A3"/>
    <w:rsid w:val="00883EBB"/>
    <w:rsid w:val="008849B1"/>
    <w:rsid w:val="00884DB8"/>
    <w:rsid w:val="00884E52"/>
    <w:rsid w:val="008850F3"/>
    <w:rsid w:val="008851E6"/>
    <w:rsid w:val="0088521E"/>
    <w:rsid w:val="0088540B"/>
    <w:rsid w:val="00885559"/>
    <w:rsid w:val="00885747"/>
    <w:rsid w:val="0088594B"/>
    <w:rsid w:val="00885D4D"/>
    <w:rsid w:val="008860B9"/>
    <w:rsid w:val="00886ADF"/>
    <w:rsid w:val="00890641"/>
    <w:rsid w:val="0089064C"/>
    <w:rsid w:val="00890994"/>
    <w:rsid w:val="00890C7C"/>
    <w:rsid w:val="00890DEE"/>
    <w:rsid w:val="00890F8C"/>
    <w:rsid w:val="0089197C"/>
    <w:rsid w:val="008919B6"/>
    <w:rsid w:val="008922C2"/>
    <w:rsid w:val="00892701"/>
    <w:rsid w:val="0089276B"/>
    <w:rsid w:val="00892904"/>
    <w:rsid w:val="00892D91"/>
    <w:rsid w:val="00893126"/>
    <w:rsid w:val="00894421"/>
    <w:rsid w:val="008946B7"/>
    <w:rsid w:val="008955ED"/>
    <w:rsid w:val="00896786"/>
    <w:rsid w:val="008977D0"/>
    <w:rsid w:val="00897872"/>
    <w:rsid w:val="00897F9E"/>
    <w:rsid w:val="008A0411"/>
    <w:rsid w:val="008A07B6"/>
    <w:rsid w:val="008A0933"/>
    <w:rsid w:val="008A0983"/>
    <w:rsid w:val="008A1423"/>
    <w:rsid w:val="008A1ECC"/>
    <w:rsid w:val="008A2028"/>
    <w:rsid w:val="008A20C1"/>
    <w:rsid w:val="008A20DB"/>
    <w:rsid w:val="008A223A"/>
    <w:rsid w:val="008A3A33"/>
    <w:rsid w:val="008A4B74"/>
    <w:rsid w:val="008A4D49"/>
    <w:rsid w:val="008A4F3D"/>
    <w:rsid w:val="008A58C6"/>
    <w:rsid w:val="008A60C1"/>
    <w:rsid w:val="008A644A"/>
    <w:rsid w:val="008A6681"/>
    <w:rsid w:val="008A6A6E"/>
    <w:rsid w:val="008A6AD5"/>
    <w:rsid w:val="008A6E23"/>
    <w:rsid w:val="008A701C"/>
    <w:rsid w:val="008A73FA"/>
    <w:rsid w:val="008A784B"/>
    <w:rsid w:val="008A7C51"/>
    <w:rsid w:val="008B03C4"/>
    <w:rsid w:val="008B1285"/>
    <w:rsid w:val="008B15B0"/>
    <w:rsid w:val="008B1711"/>
    <w:rsid w:val="008B18EC"/>
    <w:rsid w:val="008B1A4E"/>
    <w:rsid w:val="008B2872"/>
    <w:rsid w:val="008B291E"/>
    <w:rsid w:val="008B2A6D"/>
    <w:rsid w:val="008B34EE"/>
    <w:rsid w:val="008B6297"/>
    <w:rsid w:val="008B751B"/>
    <w:rsid w:val="008B78A8"/>
    <w:rsid w:val="008B78C2"/>
    <w:rsid w:val="008B7BAC"/>
    <w:rsid w:val="008C0CFF"/>
    <w:rsid w:val="008C0D7B"/>
    <w:rsid w:val="008C151C"/>
    <w:rsid w:val="008C1661"/>
    <w:rsid w:val="008C1875"/>
    <w:rsid w:val="008C1A4B"/>
    <w:rsid w:val="008C1E98"/>
    <w:rsid w:val="008C2871"/>
    <w:rsid w:val="008C29AA"/>
    <w:rsid w:val="008C320D"/>
    <w:rsid w:val="008C3299"/>
    <w:rsid w:val="008C38C6"/>
    <w:rsid w:val="008C4370"/>
    <w:rsid w:val="008C5138"/>
    <w:rsid w:val="008C51B3"/>
    <w:rsid w:val="008C526F"/>
    <w:rsid w:val="008C53F3"/>
    <w:rsid w:val="008C6601"/>
    <w:rsid w:val="008C6FDE"/>
    <w:rsid w:val="008C7645"/>
    <w:rsid w:val="008C7ADB"/>
    <w:rsid w:val="008C7D0D"/>
    <w:rsid w:val="008C7E29"/>
    <w:rsid w:val="008D03B0"/>
    <w:rsid w:val="008D0901"/>
    <w:rsid w:val="008D10C0"/>
    <w:rsid w:val="008D12FC"/>
    <w:rsid w:val="008D1335"/>
    <w:rsid w:val="008D15E2"/>
    <w:rsid w:val="008D1CC6"/>
    <w:rsid w:val="008D297B"/>
    <w:rsid w:val="008D29ED"/>
    <w:rsid w:val="008D2B51"/>
    <w:rsid w:val="008D2C81"/>
    <w:rsid w:val="008D3C5A"/>
    <w:rsid w:val="008D53F9"/>
    <w:rsid w:val="008D54BC"/>
    <w:rsid w:val="008D54D2"/>
    <w:rsid w:val="008D54D3"/>
    <w:rsid w:val="008D5DCF"/>
    <w:rsid w:val="008D5FF6"/>
    <w:rsid w:val="008D62F9"/>
    <w:rsid w:val="008D63F4"/>
    <w:rsid w:val="008D665E"/>
    <w:rsid w:val="008D6B8C"/>
    <w:rsid w:val="008D6BF5"/>
    <w:rsid w:val="008E018D"/>
    <w:rsid w:val="008E0494"/>
    <w:rsid w:val="008E0711"/>
    <w:rsid w:val="008E0875"/>
    <w:rsid w:val="008E0E7D"/>
    <w:rsid w:val="008E120E"/>
    <w:rsid w:val="008E170D"/>
    <w:rsid w:val="008E311F"/>
    <w:rsid w:val="008E317F"/>
    <w:rsid w:val="008E3D00"/>
    <w:rsid w:val="008E41D4"/>
    <w:rsid w:val="008E452F"/>
    <w:rsid w:val="008E48DB"/>
    <w:rsid w:val="008E5714"/>
    <w:rsid w:val="008E57E8"/>
    <w:rsid w:val="008E5CF9"/>
    <w:rsid w:val="008E726F"/>
    <w:rsid w:val="008E79CD"/>
    <w:rsid w:val="008E7DBA"/>
    <w:rsid w:val="008F0F0E"/>
    <w:rsid w:val="008F1374"/>
    <w:rsid w:val="008F1707"/>
    <w:rsid w:val="008F1826"/>
    <w:rsid w:val="008F1DD5"/>
    <w:rsid w:val="008F249C"/>
    <w:rsid w:val="008F28E9"/>
    <w:rsid w:val="008F2B18"/>
    <w:rsid w:val="008F2E09"/>
    <w:rsid w:val="008F2E96"/>
    <w:rsid w:val="008F316F"/>
    <w:rsid w:val="008F3493"/>
    <w:rsid w:val="008F3C0D"/>
    <w:rsid w:val="008F4441"/>
    <w:rsid w:val="008F4A74"/>
    <w:rsid w:val="008F4ABB"/>
    <w:rsid w:val="008F4FE7"/>
    <w:rsid w:val="008F580D"/>
    <w:rsid w:val="008F5B85"/>
    <w:rsid w:val="008F6E47"/>
    <w:rsid w:val="008F7523"/>
    <w:rsid w:val="008F77B1"/>
    <w:rsid w:val="008F797E"/>
    <w:rsid w:val="008F7CB0"/>
    <w:rsid w:val="008F7CD0"/>
    <w:rsid w:val="00900ECE"/>
    <w:rsid w:val="00900F2D"/>
    <w:rsid w:val="009022DA"/>
    <w:rsid w:val="009022E7"/>
    <w:rsid w:val="0090253E"/>
    <w:rsid w:val="009029D6"/>
    <w:rsid w:val="00902C02"/>
    <w:rsid w:val="009031F0"/>
    <w:rsid w:val="009035C5"/>
    <w:rsid w:val="009036A5"/>
    <w:rsid w:val="00903A9A"/>
    <w:rsid w:val="0090416A"/>
    <w:rsid w:val="00904758"/>
    <w:rsid w:val="009051C8"/>
    <w:rsid w:val="00905409"/>
    <w:rsid w:val="00905879"/>
    <w:rsid w:val="009058E7"/>
    <w:rsid w:val="00905B1B"/>
    <w:rsid w:val="0090621D"/>
    <w:rsid w:val="0090696F"/>
    <w:rsid w:val="0090710A"/>
    <w:rsid w:val="00910004"/>
    <w:rsid w:val="0091005B"/>
    <w:rsid w:val="00910420"/>
    <w:rsid w:val="0091042B"/>
    <w:rsid w:val="00910797"/>
    <w:rsid w:val="00910C48"/>
    <w:rsid w:val="009118A8"/>
    <w:rsid w:val="00911E41"/>
    <w:rsid w:val="009121BB"/>
    <w:rsid w:val="00913C2D"/>
    <w:rsid w:val="00913F15"/>
    <w:rsid w:val="009158B9"/>
    <w:rsid w:val="009158C5"/>
    <w:rsid w:val="00916611"/>
    <w:rsid w:val="009169A0"/>
    <w:rsid w:val="009173E2"/>
    <w:rsid w:val="00917795"/>
    <w:rsid w:val="009177BE"/>
    <w:rsid w:val="0091792E"/>
    <w:rsid w:val="00917CDA"/>
    <w:rsid w:val="00920974"/>
    <w:rsid w:val="00920C36"/>
    <w:rsid w:val="00921F60"/>
    <w:rsid w:val="009222D0"/>
    <w:rsid w:val="00922D7C"/>
    <w:rsid w:val="009236A5"/>
    <w:rsid w:val="009239BB"/>
    <w:rsid w:val="00923B61"/>
    <w:rsid w:val="00924072"/>
    <w:rsid w:val="00924DFB"/>
    <w:rsid w:val="0092516E"/>
    <w:rsid w:val="0092544B"/>
    <w:rsid w:val="00926114"/>
    <w:rsid w:val="00926E73"/>
    <w:rsid w:val="00927360"/>
    <w:rsid w:val="00927857"/>
    <w:rsid w:val="00930003"/>
    <w:rsid w:val="00930612"/>
    <w:rsid w:val="00930A4E"/>
    <w:rsid w:val="00931B69"/>
    <w:rsid w:val="00931C4B"/>
    <w:rsid w:val="00931DD0"/>
    <w:rsid w:val="00931E63"/>
    <w:rsid w:val="00932114"/>
    <w:rsid w:val="009329B5"/>
    <w:rsid w:val="00932AE1"/>
    <w:rsid w:val="009331EE"/>
    <w:rsid w:val="009337AA"/>
    <w:rsid w:val="00933D96"/>
    <w:rsid w:val="009345CA"/>
    <w:rsid w:val="00934726"/>
    <w:rsid w:val="00934889"/>
    <w:rsid w:val="00935166"/>
    <w:rsid w:val="0093521B"/>
    <w:rsid w:val="00935487"/>
    <w:rsid w:val="00935FD9"/>
    <w:rsid w:val="009360E5"/>
    <w:rsid w:val="0093611E"/>
    <w:rsid w:val="0093654F"/>
    <w:rsid w:val="0093757B"/>
    <w:rsid w:val="00937A67"/>
    <w:rsid w:val="00937F89"/>
    <w:rsid w:val="009406E8"/>
    <w:rsid w:val="0094074A"/>
    <w:rsid w:val="00941577"/>
    <w:rsid w:val="00942111"/>
    <w:rsid w:val="00942123"/>
    <w:rsid w:val="009421CA"/>
    <w:rsid w:val="00942530"/>
    <w:rsid w:val="0094294D"/>
    <w:rsid w:val="009429AA"/>
    <w:rsid w:val="00942DAE"/>
    <w:rsid w:val="00942E79"/>
    <w:rsid w:val="009433C5"/>
    <w:rsid w:val="009433E5"/>
    <w:rsid w:val="00943735"/>
    <w:rsid w:val="009437F0"/>
    <w:rsid w:val="00943AAA"/>
    <w:rsid w:val="00943ACD"/>
    <w:rsid w:val="00944481"/>
    <w:rsid w:val="00944BBA"/>
    <w:rsid w:val="00945713"/>
    <w:rsid w:val="00946829"/>
    <w:rsid w:val="00946A28"/>
    <w:rsid w:val="00950BB4"/>
    <w:rsid w:val="00950F79"/>
    <w:rsid w:val="00951CDA"/>
    <w:rsid w:val="00952DFC"/>
    <w:rsid w:val="00953236"/>
    <w:rsid w:val="009532B9"/>
    <w:rsid w:val="00954A16"/>
    <w:rsid w:val="00954E87"/>
    <w:rsid w:val="00955911"/>
    <w:rsid w:val="00955C83"/>
    <w:rsid w:val="00955CAA"/>
    <w:rsid w:val="00955EC7"/>
    <w:rsid w:val="00956236"/>
    <w:rsid w:val="00956555"/>
    <w:rsid w:val="009568A6"/>
    <w:rsid w:val="00956E82"/>
    <w:rsid w:val="00956F3A"/>
    <w:rsid w:val="00957D58"/>
    <w:rsid w:val="00960172"/>
    <w:rsid w:val="00960203"/>
    <w:rsid w:val="0096064D"/>
    <w:rsid w:val="00960C80"/>
    <w:rsid w:val="009612A1"/>
    <w:rsid w:val="00961D92"/>
    <w:rsid w:val="00961EFD"/>
    <w:rsid w:val="00961F13"/>
    <w:rsid w:val="0096298F"/>
    <w:rsid w:val="00964158"/>
    <w:rsid w:val="00964DEA"/>
    <w:rsid w:val="00964EBD"/>
    <w:rsid w:val="009651D9"/>
    <w:rsid w:val="00965627"/>
    <w:rsid w:val="009656FF"/>
    <w:rsid w:val="0096648B"/>
    <w:rsid w:val="0096694A"/>
    <w:rsid w:val="00966DB5"/>
    <w:rsid w:val="00966E9C"/>
    <w:rsid w:val="00967012"/>
    <w:rsid w:val="00967109"/>
    <w:rsid w:val="00967A15"/>
    <w:rsid w:val="00967BBC"/>
    <w:rsid w:val="00967C83"/>
    <w:rsid w:val="00967F2E"/>
    <w:rsid w:val="00970160"/>
    <w:rsid w:val="00970471"/>
    <w:rsid w:val="00970520"/>
    <w:rsid w:val="00970672"/>
    <w:rsid w:val="00970AB3"/>
    <w:rsid w:val="00972EFB"/>
    <w:rsid w:val="009730B0"/>
    <w:rsid w:val="009734A3"/>
    <w:rsid w:val="00973EEA"/>
    <w:rsid w:val="00974045"/>
    <w:rsid w:val="0097454C"/>
    <w:rsid w:val="00974677"/>
    <w:rsid w:val="00974794"/>
    <w:rsid w:val="00974864"/>
    <w:rsid w:val="009749F3"/>
    <w:rsid w:val="00974D67"/>
    <w:rsid w:val="00974F85"/>
    <w:rsid w:val="00974FA3"/>
    <w:rsid w:val="00975386"/>
    <w:rsid w:val="00975575"/>
    <w:rsid w:val="00975E6F"/>
    <w:rsid w:val="0097611D"/>
    <w:rsid w:val="00977512"/>
    <w:rsid w:val="00980067"/>
    <w:rsid w:val="00981B7A"/>
    <w:rsid w:val="009821E6"/>
    <w:rsid w:val="00982A8D"/>
    <w:rsid w:val="00982AD5"/>
    <w:rsid w:val="00982B90"/>
    <w:rsid w:val="00982C3B"/>
    <w:rsid w:val="00982F75"/>
    <w:rsid w:val="00983665"/>
    <w:rsid w:val="009839C9"/>
    <w:rsid w:val="00983CF4"/>
    <w:rsid w:val="00983EFA"/>
    <w:rsid w:val="00984382"/>
    <w:rsid w:val="00984E13"/>
    <w:rsid w:val="0098523F"/>
    <w:rsid w:val="0098656C"/>
    <w:rsid w:val="009869FB"/>
    <w:rsid w:val="00986E7C"/>
    <w:rsid w:val="009871E8"/>
    <w:rsid w:val="009878C9"/>
    <w:rsid w:val="00987F4F"/>
    <w:rsid w:val="0099014A"/>
    <w:rsid w:val="009904A1"/>
    <w:rsid w:val="0099068A"/>
    <w:rsid w:val="00990A84"/>
    <w:rsid w:val="00991380"/>
    <w:rsid w:val="00992A33"/>
    <w:rsid w:val="00992D44"/>
    <w:rsid w:val="00992F7D"/>
    <w:rsid w:val="009930E6"/>
    <w:rsid w:val="00993152"/>
    <w:rsid w:val="0099336B"/>
    <w:rsid w:val="009935B7"/>
    <w:rsid w:val="009938AC"/>
    <w:rsid w:val="009938D3"/>
    <w:rsid w:val="00993CF1"/>
    <w:rsid w:val="00994B08"/>
    <w:rsid w:val="0099570D"/>
    <w:rsid w:val="00995743"/>
    <w:rsid w:val="00995FF5"/>
    <w:rsid w:val="0099610C"/>
    <w:rsid w:val="00996583"/>
    <w:rsid w:val="00997584"/>
    <w:rsid w:val="009976CF"/>
    <w:rsid w:val="00997E37"/>
    <w:rsid w:val="00997F4A"/>
    <w:rsid w:val="00997FDA"/>
    <w:rsid w:val="009A08D9"/>
    <w:rsid w:val="009A09E4"/>
    <w:rsid w:val="009A1557"/>
    <w:rsid w:val="009A184B"/>
    <w:rsid w:val="009A1CFA"/>
    <w:rsid w:val="009A2030"/>
    <w:rsid w:val="009A23DE"/>
    <w:rsid w:val="009A265A"/>
    <w:rsid w:val="009A2C52"/>
    <w:rsid w:val="009A2F0F"/>
    <w:rsid w:val="009A3217"/>
    <w:rsid w:val="009A3DB2"/>
    <w:rsid w:val="009A4A07"/>
    <w:rsid w:val="009A4CE0"/>
    <w:rsid w:val="009A5186"/>
    <w:rsid w:val="009A5309"/>
    <w:rsid w:val="009A5C52"/>
    <w:rsid w:val="009A5CEE"/>
    <w:rsid w:val="009A676C"/>
    <w:rsid w:val="009A7179"/>
    <w:rsid w:val="009A722D"/>
    <w:rsid w:val="009A7356"/>
    <w:rsid w:val="009A7498"/>
    <w:rsid w:val="009A7FFE"/>
    <w:rsid w:val="009B0513"/>
    <w:rsid w:val="009B06DA"/>
    <w:rsid w:val="009B10CE"/>
    <w:rsid w:val="009B15FA"/>
    <w:rsid w:val="009B2BFE"/>
    <w:rsid w:val="009B2CFB"/>
    <w:rsid w:val="009B2D82"/>
    <w:rsid w:val="009B3419"/>
    <w:rsid w:val="009B350B"/>
    <w:rsid w:val="009B39A7"/>
    <w:rsid w:val="009B3B4D"/>
    <w:rsid w:val="009B3D69"/>
    <w:rsid w:val="009B4499"/>
    <w:rsid w:val="009B48F2"/>
    <w:rsid w:val="009B5128"/>
    <w:rsid w:val="009B6907"/>
    <w:rsid w:val="009B6FA1"/>
    <w:rsid w:val="009B73D7"/>
    <w:rsid w:val="009C070D"/>
    <w:rsid w:val="009C087C"/>
    <w:rsid w:val="009C19B0"/>
    <w:rsid w:val="009C1A73"/>
    <w:rsid w:val="009C1EB6"/>
    <w:rsid w:val="009C2A48"/>
    <w:rsid w:val="009C2DAC"/>
    <w:rsid w:val="009C2E74"/>
    <w:rsid w:val="009C301F"/>
    <w:rsid w:val="009C339C"/>
    <w:rsid w:val="009C3424"/>
    <w:rsid w:val="009C387A"/>
    <w:rsid w:val="009C3A50"/>
    <w:rsid w:val="009C3C1E"/>
    <w:rsid w:val="009C3F6D"/>
    <w:rsid w:val="009C4647"/>
    <w:rsid w:val="009C48DA"/>
    <w:rsid w:val="009C4FD9"/>
    <w:rsid w:val="009C5B1B"/>
    <w:rsid w:val="009C5FA0"/>
    <w:rsid w:val="009C651A"/>
    <w:rsid w:val="009C7BB9"/>
    <w:rsid w:val="009C7DED"/>
    <w:rsid w:val="009D022E"/>
    <w:rsid w:val="009D026F"/>
    <w:rsid w:val="009D0574"/>
    <w:rsid w:val="009D100A"/>
    <w:rsid w:val="009D119A"/>
    <w:rsid w:val="009D1704"/>
    <w:rsid w:val="009D1F24"/>
    <w:rsid w:val="009D2ABC"/>
    <w:rsid w:val="009D2D75"/>
    <w:rsid w:val="009D3199"/>
    <w:rsid w:val="009D4386"/>
    <w:rsid w:val="009D4AF2"/>
    <w:rsid w:val="009D52C7"/>
    <w:rsid w:val="009D5B17"/>
    <w:rsid w:val="009D63F9"/>
    <w:rsid w:val="009D69DE"/>
    <w:rsid w:val="009D7703"/>
    <w:rsid w:val="009D7893"/>
    <w:rsid w:val="009E0803"/>
    <w:rsid w:val="009E0D45"/>
    <w:rsid w:val="009E13E2"/>
    <w:rsid w:val="009E15D3"/>
    <w:rsid w:val="009E16A6"/>
    <w:rsid w:val="009E1821"/>
    <w:rsid w:val="009E199D"/>
    <w:rsid w:val="009E26C3"/>
    <w:rsid w:val="009E2A13"/>
    <w:rsid w:val="009E370F"/>
    <w:rsid w:val="009E40F2"/>
    <w:rsid w:val="009E4C75"/>
    <w:rsid w:val="009E5207"/>
    <w:rsid w:val="009E5375"/>
    <w:rsid w:val="009E53B9"/>
    <w:rsid w:val="009E5406"/>
    <w:rsid w:val="009E6061"/>
    <w:rsid w:val="009E6214"/>
    <w:rsid w:val="009E6BC6"/>
    <w:rsid w:val="009E6DC2"/>
    <w:rsid w:val="009E7377"/>
    <w:rsid w:val="009E79AF"/>
    <w:rsid w:val="009E7D5B"/>
    <w:rsid w:val="009F1C17"/>
    <w:rsid w:val="009F268C"/>
    <w:rsid w:val="009F2FAC"/>
    <w:rsid w:val="009F3B6C"/>
    <w:rsid w:val="009F458D"/>
    <w:rsid w:val="009F4D2A"/>
    <w:rsid w:val="009F5047"/>
    <w:rsid w:val="009F5C3D"/>
    <w:rsid w:val="009F5EC3"/>
    <w:rsid w:val="009F5EE7"/>
    <w:rsid w:val="009F6450"/>
    <w:rsid w:val="009F6B70"/>
    <w:rsid w:val="00A00198"/>
    <w:rsid w:val="00A007DD"/>
    <w:rsid w:val="00A00882"/>
    <w:rsid w:val="00A00904"/>
    <w:rsid w:val="00A00BD6"/>
    <w:rsid w:val="00A00E82"/>
    <w:rsid w:val="00A00EFE"/>
    <w:rsid w:val="00A01451"/>
    <w:rsid w:val="00A016EC"/>
    <w:rsid w:val="00A01EE4"/>
    <w:rsid w:val="00A0290D"/>
    <w:rsid w:val="00A02929"/>
    <w:rsid w:val="00A02C9F"/>
    <w:rsid w:val="00A03496"/>
    <w:rsid w:val="00A03A5E"/>
    <w:rsid w:val="00A04518"/>
    <w:rsid w:val="00A0622B"/>
    <w:rsid w:val="00A06628"/>
    <w:rsid w:val="00A06958"/>
    <w:rsid w:val="00A06BFC"/>
    <w:rsid w:val="00A07212"/>
    <w:rsid w:val="00A07ACA"/>
    <w:rsid w:val="00A07D35"/>
    <w:rsid w:val="00A10473"/>
    <w:rsid w:val="00A10593"/>
    <w:rsid w:val="00A10749"/>
    <w:rsid w:val="00A10830"/>
    <w:rsid w:val="00A10E9C"/>
    <w:rsid w:val="00A10F6A"/>
    <w:rsid w:val="00A11DA6"/>
    <w:rsid w:val="00A122F4"/>
    <w:rsid w:val="00A129F4"/>
    <w:rsid w:val="00A13215"/>
    <w:rsid w:val="00A142CE"/>
    <w:rsid w:val="00A149FD"/>
    <w:rsid w:val="00A14DF8"/>
    <w:rsid w:val="00A159A0"/>
    <w:rsid w:val="00A15D32"/>
    <w:rsid w:val="00A15FD8"/>
    <w:rsid w:val="00A162D3"/>
    <w:rsid w:val="00A162EC"/>
    <w:rsid w:val="00A16333"/>
    <w:rsid w:val="00A16A4C"/>
    <w:rsid w:val="00A17755"/>
    <w:rsid w:val="00A20750"/>
    <w:rsid w:val="00A20AC5"/>
    <w:rsid w:val="00A210E6"/>
    <w:rsid w:val="00A217A1"/>
    <w:rsid w:val="00A217AA"/>
    <w:rsid w:val="00A21B43"/>
    <w:rsid w:val="00A21F11"/>
    <w:rsid w:val="00A21FB9"/>
    <w:rsid w:val="00A228A7"/>
    <w:rsid w:val="00A22DD2"/>
    <w:rsid w:val="00A22E52"/>
    <w:rsid w:val="00A23D87"/>
    <w:rsid w:val="00A240C2"/>
    <w:rsid w:val="00A243EE"/>
    <w:rsid w:val="00A24DF9"/>
    <w:rsid w:val="00A25879"/>
    <w:rsid w:val="00A2626C"/>
    <w:rsid w:val="00A26638"/>
    <w:rsid w:val="00A2699F"/>
    <w:rsid w:val="00A26A1E"/>
    <w:rsid w:val="00A26DE2"/>
    <w:rsid w:val="00A26F75"/>
    <w:rsid w:val="00A2785C"/>
    <w:rsid w:val="00A30656"/>
    <w:rsid w:val="00A3088A"/>
    <w:rsid w:val="00A30B5D"/>
    <w:rsid w:val="00A3180A"/>
    <w:rsid w:val="00A31823"/>
    <w:rsid w:val="00A31AC6"/>
    <w:rsid w:val="00A328F7"/>
    <w:rsid w:val="00A32F7A"/>
    <w:rsid w:val="00A32FAB"/>
    <w:rsid w:val="00A33D68"/>
    <w:rsid w:val="00A3444B"/>
    <w:rsid w:val="00A34810"/>
    <w:rsid w:val="00A34915"/>
    <w:rsid w:val="00A35042"/>
    <w:rsid w:val="00A36038"/>
    <w:rsid w:val="00A361C8"/>
    <w:rsid w:val="00A362DC"/>
    <w:rsid w:val="00A369F7"/>
    <w:rsid w:val="00A36EF0"/>
    <w:rsid w:val="00A37366"/>
    <w:rsid w:val="00A375E1"/>
    <w:rsid w:val="00A376FA"/>
    <w:rsid w:val="00A37E5B"/>
    <w:rsid w:val="00A402CF"/>
    <w:rsid w:val="00A404ED"/>
    <w:rsid w:val="00A40FBC"/>
    <w:rsid w:val="00A40FC0"/>
    <w:rsid w:val="00A410E4"/>
    <w:rsid w:val="00A413AC"/>
    <w:rsid w:val="00A41A5A"/>
    <w:rsid w:val="00A41B36"/>
    <w:rsid w:val="00A4276B"/>
    <w:rsid w:val="00A42816"/>
    <w:rsid w:val="00A43AE4"/>
    <w:rsid w:val="00A4419F"/>
    <w:rsid w:val="00A4422C"/>
    <w:rsid w:val="00A44325"/>
    <w:rsid w:val="00A44685"/>
    <w:rsid w:val="00A457DD"/>
    <w:rsid w:val="00A45996"/>
    <w:rsid w:val="00A45B91"/>
    <w:rsid w:val="00A45EEE"/>
    <w:rsid w:val="00A46784"/>
    <w:rsid w:val="00A46B1F"/>
    <w:rsid w:val="00A47E12"/>
    <w:rsid w:val="00A47E70"/>
    <w:rsid w:val="00A507A1"/>
    <w:rsid w:val="00A50AAE"/>
    <w:rsid w:val="00A51AF6"/>
    <w:rsid w:val="00A536BE"/>
    <w:rsid w:val="00A53C4D"/>
    <w:rsid w:val="00A54089"/>
    <w:rsid w:val="00A54647"/>
    <w:rsid w:val="00A55128"/>
    <w:rsid w:val="00A55835"/>
    <w:rsid w:val="00A55C2A"/>
    <w:rsid w:val="00A567A3"/>
    <w:rsid w:val="00A56AD1"/>
    <w:rsid w:val="00A56B81"/>
    <w:rsid w:val="00A570EF"/>
    <w:rsid w:val="00A57AB5"/>
    <w:rsid w:val="00A60117"/>
    <w:rsid w:val="00A6047D"/>
    <w:rsid w:val="00A60B83"/>
    <w:rsid w:val="00A60CB9"/>
    <w:rsid w:val="00A60EEF"/>
    <w:rsid w:val="00A6125E"/>
    <w:rsid w:val="00A617C9"/>
    <w:rsid w:val="00A61966"/>
    <w:rsid w:val="00A61D78"/>
    <w:rsid w:val="00A61FA6"/>
    <w:rsid w:val="00A62B37"/>
    <w:rsid w:val="00A62C7A"/>
    <w:rsid w:val="00A632EB"/>
    <w:rsid w:val="00A63722"/>
    <w:rsid w:val="00A638C7"/>
    <w:rsid w:val="00A63C72"/>
    <w:rsid w:val="00A63E01"/>
    <w:rsid w:val="00A64F6B"/>
    <w:rsid w:val="00A650C5"/>
    <w:rsid w:val="00A659D9"/>
    <w:rsid w:val="00A671CE"/>
    <w:rsid w:val="00A67203"/>
    <w:rsid w:val="00A677DD"/>
    <w:rsid w:val="00A67A38"/>
    <w:rsid w:val="00A7013B"/>
    <w:rsid w:val="00A70960"/>
    <w:rsid w:val="00A70EA0"/>
    <w:rsid w:val="00A71FE2"/>
    <w:rsid w:val="00A7250A"/>
    <w:rsid w:val="00A725DB"/>
    <w:rsid w:val="00A726BE"/>
    <w:rsid w:val="00A72DD0"/>
    <w:rsid w:val="00A72DE1"/>
    <w:rsid w:val="00A730E8"/>
    <w:rsid w:val="00A73BFE"/>
    <w:rsid w:val="00A73FEF"/>
    <w:rsid w:val="00A740DE"/>
    <w:rsid w:val="00A74BB4"/>
    <w:rsid w:val="00A7562B"/>
    <w:rsid w:val="00A75646"/>
    <w:rsid w:val="00A75949"/>
    <w:rsid w:val="00A7613D"/>
    <w:rsid w:val="00A766B8"/>
    <w:rsid w:val="00A76980"/>
    <w:rsid w:val="00A76BBA"/>
    <w:rsid w:val="00A76F0A"/>
    <w:rsid w:val="00A7792B"/>
    <w:rsid w:val="00A77E30"/>
    <w:rsid w:val="00A8002B"/>
    <w:rsid w:val="00A808A8"/>
    <w:rsid w:val="00A80EF9"/>
    <w:rsid w:val="00A81C95"/>
    <w:rsid w:val="00A81FD2"/>
    <w:rsid w:val="00A8205B"/>
    <w:rsid w:val="00A8255B"/>
    <w:rsid w:val="00A82733"/>
    <w:rsid w:val="00A82F25"/>
    <w:rsid w:val="00A83254"/>
    <w:rsid w:val="00A83501"/>
    <w:rsid w:val="00A83E7D"/>
    <w:rsid w:val="00A83ED4"/>
    <w:rsid w:val="00A845CC"/>
    <w:rsid w:val="00A84CA6"/>
    <w:rsid w:val="00A84CF8"/>
    <w:rsid w:val="00A853F5"/>
    <w:rsid w:val="00A861CC"/>
    <w:rsid w:val="00A863EE"/>
    <w:rsid w:val="00A86CAF"/>
    <w:rsid w:val="00A875DB"/>
    <w:rsid w:val="00A87969"/>
    <w:rsid w:val="00A879FD"/>
    <w:rsid w:val="00A902DC"/>
    <w:rsid w:val="00A9087C"/>
    <w:rsid w:val="00A91628"/>
    <w:rsid w:val="00A928E5"/>
    <w:rsid w:val="00A92DB2"/>
    <w:rsid w:val="00A93098"/>
    <w:rsid w:val="00A934D0"/>
    <w:rsid w:val="00A935F9"/>
    <w:rsid w:val="00A93D21"/>
    <w:rsid w:val="00A93F12"/>
    <w:rsid w:val="00A94351"/>
    <w:rsid w:val="00A94392"/>
    <w:rsid w:val="00A9467E"/>
    <w:rsid w:val="00A949E8"/>
    <w:rsid w:val="00A95754"/>
    <w:rsid w:val="00A9595B"/>
    <w:rsid w:val="00A96C16"/>
    <w:rsid w:val="00A96CBB"/>
    <w:rsid w:val="00A96FE6"/>
    <w:rsid w:val="00A9721B"/>
    <w:rsid w:val="00A97521"/>
    <w:rsid w:val="00AA0056"/>
    <w:rsid w:val="00AA0D06"/>
    <w:rsid w:val="00AA2036"/>
    <w:rsid w:val="00AA21F4"/>
    <w:rsid w:val="00AA2319"/>
    <w:rsid w:val="00AA29AA"/>
    <w:rsid w:val="00AA3A7F"/>
    <w:rsid w:val="00AA3E22"/>
    <w:rsid w:val="00AA4B5B"/>
    <w:rsid w:val="00AA4C5E"/>
    <w:rsid w:val="00AA4EE8"/>
    <w:rsid w:val="00AA73DA"/>
    <w:rsid w:val="00AA7874"/>
    <w:rsid w:val="00AA7B4B"/>
    <w:rsid w:val="00AA7DFA"/>
    <w:rsid w:val="00AB035C"/>
    <w:rsid w:val="00AB057B"/>
    <w:rsid w:val="00AB0FA0"/>
    <w:rsid w:val="00AB1FB3"/>
    <w:rsid w:val="00AB2179"/>
    <w:rsid w:val="00AB21D2"/>
    <w:rsid w:val="00AB24A5"/>
    <w:rsid w:val="00AB2D33"/>
    <w:rsid w:val="00AB3629"/>
    <w:rsid w:val="00AB37CE"/>
    <w:rsid w:val="00AB388F"/>
    <w:rsid w:val="00AB4399"/>
    <w:rsid w:val="00AB45C0"/>
    <w:rsid w:val="00AB4891"/>
    <w:rsid w:val="00AB492B"/>
    <w:rsid w:val="00AB4D34"/>
    <w:rsid w:val="00AB502E"/>
    <w:rsid w:val="00AB60C9"/>
    <w:rsid w:val="00AB686B"/>
    <w:rsid w:val="00AB6BDA"/>
    <w:rsid w:val="00AB7380"/>
    <w:rsid w:val="00AC11F1"/>
    <w:rsid w:val="00AC1AEB"/>
    <w:rsid w:val="00AC1D04"/>
    <w:rsid w:val="00AC2B26"/>
    <w:rsid w:val="00AC2D09"/>
    <w:rsid w:val="00AC309C"/>
    <w:rsid w:val="00AC32AC"/>
    <w:rsid w:val="00AC36A1"/>
    <w:rsid w:val="00AC380E"/>
    <w:rsid w:val="00AC3B4B"/>
    <w:rsid w:val="00AC4067"/>
    <w:rsid w:val="00AC433C"/>
    <w:rsid w:val="00AC442C"/>
    <w:rsid w:val="00AC5027"/>
    <w:rsid w:val="00AC53A9"/>
    <w:rsid w:val="00AC6137"/>
    <w:rsid w:val="00AC6156"/>
    <w:rsid w:val="00AC6266"/>
    <w:rsid w:val="00AC6556"/>
    <w:rsid w:val="00AC6DDF"/>
    <w:rsid w:val="00AC702C"/>
    <w:rsid w:val="00AC76F5"/>
    <w:rsid w:val="00AD0483"/>
    <w:rsid w:val="00AD0624"/>
    <w:rsid w:val="00AD0837"/>
    <w:rsid w:val="00AD1073"/>
    <w:rsid w:val="00AD1841"/>
    <w:rsid w:val="00AD1A88"/>
    <w:rsid w:val="00AD28FF"/>
    <w:rsid w:val="00AD3B6A"/>
    <w:rsid w:val="00AD4263"/>
    <w:rsid w:val="00AD482F"/>
    <w:rsid w:val="00AD530D"/>
    <w:rsid w:val="00AD7478"/>
    <w:rsid w:val="00AD7B2C"/>
    <w:rsid w:val="00AE0052"/>
    <w:rsid w:val="00AE0088"/>
    <w:rsid w:val="00AE02A0"/>
    <w:rsid w:val="00AE0459"/>
    <w:rsid w:val="00AE20D4"/>
    <w:rsid w:val="00AE2CC3"/>
    <w:rsid w:val="00AE2DDF"/>
    <w:rsid w:val="00AE30CF"/>
    <w:rsid w:val="00AE3436"/>
    <w:rsid w:val="00AE3ABE"/>
    <w:rsid w:val="00AE4202"/>
    <w:rsid w:val="00AE5600"/>
    <w:rsid w:val="00AE567A"/>
    <w:rsid w:val="00AE585F"/>
    <w:rsid w:val="00AE5F5A"/>
    <w:rsid w:val="00AE6809"/>
    <w:rsid w:val="00AE6AB4"/>
    <w:rsid w:val="00AE6F3C"/>
    <w:rsid w:val="00AE6F49"/>
    <w:rsid w:val="00AE7EA7"/>
    <w:rsid w:val="00AF0520"/>
    <w:rsid w:val="00AF0536"/>
    <w:rsid w:val="00AF089C"/>
    <w:rsid w:val="00AF1890"/>
    <w:rsid w:val="00AF20C9"/>
    <w:rsid w:val="00AF2402"/>
    <w:rsid w:val="00AF2440"/>
    <w:rsid w:val="00AF344E"/>
    <w:rsid w:val="00AF3473"/>
    <w:rsid w:val="00AF34F8"/>
    <w:rsid w:val="00AF3659"/>
    <w:rsid w:val="00AF45CD"/>
    <w:rsid w:val="00AF4973"/>
    <w:rsid w:val="00AF4A07"/>
    <w:rsid w:val="00AF4CBD"/>
    <w:rsid w:val="00AF4E18"/>
    <w:rsid w:val="00AF5404"/>
    <w:rsid w:val="00AF6088"/>
    <w:rsid w:val="00AF677D"/>
    <w:rsid w:val="00AF7515"/>
    <w:rsid w:val="00AF75CD"/>
    <w:rsid w:val="00B00341"/>
    <w:rsid w:val="00B00ED0"/>
    <w:rsid w:val="00B00F9A"/>
    <w:rsid w:val="00B00FEA"/>
    <w:rsid w:val="00B010E3"/>
    <w:rsid w:val="00B019C5"/>
    <w:rsid w:val="00B01F1C"/>
    <w:rsid w:val="00B01FC4"/>
    <w:rsid w:val="00B02E7C"/>
    <w:rsid w:val="00B02FEB"/>
    <w:rsid w:val="00B03578"/>
    <w:rsid w:val="00B039EC"/>
    <w:rsid w:val="00B03A6D"/>
    <w:rsid w:val="00B04333"/>
    <w:rsid w:val="00B04344"/>
    <w:rsid w:val="00B05534"/>
    <w:rsid w:val="00B05839"/>
    <w:rsid w:val="00B075E1"/>
    <w:rsid w:val="00B07ABB"/>
    <w:rsid w:val="00B07FFB"/>
    <w:rsid w:val="00B10C4F"/>
    <w:rsid w:val="00B1143E"/>
    <w:rsid w:val="00B11B2B"/>
    <w:rsid w:val="00B12191"/>
    <w:rsid w:val="00B12C6E"/>
    <w:rsid w:val="00B12C95"/>
    <w:rsid w:val="00B12FF6"/>
    <w:rsid w:val="00B13011"/>
    <w:rsid w:val="00B13226"/>
    <w:rsid w:val="00B134CB"/>
    <w:rsid w:val="00B13CBD"/>
    <w:rsid w:val="00B13CD7"/>
    <w:rsid w:val="00B140DB"/>
    <w:rsid w:val="00B1437E"/>
    <w:rsid w:val="00B14548"/>
    <w:rsid w:val="00B15170"/>
    <w:rsid w:val="00B15481"/>
    <w:rsid w:val="00B155E0"/>
    <w:rsid w:val="00B15887"/>
    <w:rsid w:val="00B15ABB"/>
    <w:rsid w:val="00B15B9E"/>
    <w:rsid w:val="00B15FD0"/>
    <w:rsid w:val="00B160E9"/>
    <w:rsid w:val="00B16A7A"/>
    <w:rsid w:val="00B16E1E"/>
    <w:rsid w:val="00B16FD7"/>
    <w:rsid w:val="00B174FB"/>
    <w:rsid w:val="00B177D0"/>
    <w:rsid w:val="00B178EA"/>
    <w:rsid w:val="00B178FE"/>
    <w:rsid w:val="00B17FA2"/>
    <w:rsid w:val="00B17FD1"/>
    <w:rsid w:val="00B20BC1"/>
    <w:rsid w:val="00B21279"/>
    <w:rsid w:val="00B213E1"/>
    <w:rsid w:val="00B21411"/>
    <w:rsid w:val="00B21C23"/>
    <w:rsid w:val="00B21E5B"/>
    <w:rsid w:val="00B2207C"/>
    <w:rsid w:val="00B2243C"/>
    <w:rsid w:val="00B22DD8"/>
    <w:rsid w:val="00B231D9"/>
    <w:rsid w:val="00B2333A"/>
    <w:rsid w:val="00B235F4"/>
    <w:rsid w:val="00B2375B"/>
    <w:rsid w:val="00B239EF"/>
    <w:rsid w:val="00B23E3C"/>
    <w:rsid w:val="00B246DD"/>
    <w:rsid w:val="00B247AF"/>
    <w:rsid w:val="00B24B94"/>
    <w:rsid w:val="00B25800"/>
    <w:rsid w:val="00B26195"/>
    <w:rsid w:val="00B26840"/>
    <w:rsid w:val="00B26A02"/>
    <w:rsid w:val="00B26B08"/>
    <w:rsid w:val="00B26EEF"/>
    <w:rsid w:val="00B26F10"/>
    <w:rsid w:val="00B27A11"/>
    <w:rsid w:val="00B27C02"/>
    <w:rsid w:val="00B27C79"/>
    <w:rsid w:val="00B27F94"/>
    <w:rsid w:val="00B301FB"/>
    <w:rsid w:val="00B30D09"/>
    <w:rsid w:val="00B31ACC"/>
    <w:rsid w:val="00B31E2B"/>
    <w:rsid w:val="00B31ED2"/>
    <w:rsid w:val="00B331B0"/>
    <w:rsid w:val="00B3360C"/>
    <w:rsid w:val="00B347E8"/>
    <w:rsid w:val="00B34A43"/>
    <w:rsid w:val="00B34BAF"/>
    <w:rsid w:val="00B34FB1"/>
    <w:rsid w:val="00B3508F"/>
    <w:rsid w:val="00B352C1"/>
    <w:rsid w:val="00B35A4B"/>
    <w:rsid w:val="00B35CC0"/>
    <w:rsid w:val="00B368FE"/>
    <w:rsid w:val="00B37E73"/>
    <w:rsid w:val="00B4096E"/>
    <w:rsid w:val="00B40BA4"/>
    <w:rsid w:val="00B4101D"/>
    <w:rsid w:val="00B41217"/>
    <w:rsid w:val="00B416FE"/>
    <w:rsid w:val="00B41C50"/>
    <w:rsid w:val="00B41D20"/>
    <w:rsid w:val="00B42269"/>
    <w:rsid w:val="00B42AA4"/>
    <w:rsid w:val="00B42C3F"/>
    <w:rsid w:val="00B42D10"/>
    <w:rsid w:val="00B43058"/>
    <w:rsid w:val="00B43C9A"/>
    <w:rsid w:val="00B44104"/>
    <w:rsid w:val="00B44656"/>
    <w:rsid w:val="00B44935"/>
    <w:rsid w:val="00B4559A"/>
    <w:rsid w:val="00B45A16"/>
    <w:rsid w:val="00B462D8"/>
    <w:rsid w:val="00B46BD5"/>
    <w:rsid w:val="00B46DDC"/>
    <w:rsid w:val="00B47AEC"/>
    <w:rsid w:val="00B47BFD"/>
    <w:rsid w:val="00B47C0A"/>
    <w:rsid w:val="00B50132"/>
    <w:rsid w:val="00B503F2"/>
    <w:rsid w:val="00B50451"/>
    <w:rsid w:val="00B50621"/>
    <w:rsid w:val="00B50707"/>
    <w:rsid w:val="00B50988"/>
    <w:rsid w:val="00B50D2A"/>
    <w:rsid w:val="00B50DED"/>
    <w:rsid w:val="00B51CDC"/>
    <w:rsid w:val="00B52B4D"/>
    <w:rsid w:val="00B52D23"/>
    <w:rsid w:val="00B5303D"/>
    <w:rsid w:val="00B531EB"/>
    <w:rsid w:val="00B53817"/>
    <w:rsid w:val="00B53942"/>
    <w:rsid w:val="00B53F34"/>
    <w:rsid w:val="00B5478A"/>
    <w:rsid w:val="00B5482C"/>
    <w:rsid w:val="00B54BC6"/>
    <w:rsid w:val="00B54BD0"/>
    <w:rsid w:val="00B55129"/>
    <w:rsid w:val="00B554CC"/>
    <w:rsid w:val="00B557B2"/>
    <w:rsid w:val="00B55A54"/>
    <w:rsid w:val="00B55E48"/>
    <w:rsid w:val="00B56523"/>
    <w:rsid w:val="00B56575"/>
    <w:rsid w:val="00B56849"/>
    <w:rsid w:val="00B571A7"/>
    <w:rsid w:val="00B57AD9"/>
    <w:rsid w:val="00B6023C"/>
    <w:rsid w:val="00B614F8"/>
    <w:rsid w:val="00B619BE"/>
    <w:rsid w:val="00B61FEB"/>
    <w:rsid w:val="00B624DD"/>
    <w:rsid w:val="00B625C5"/>
    <w:rsid w:val="00B63B56"/>
    <w:rsid w:val="00B63D28"/>
    <w:rsid w:val="00B64038"/>
    <w:rsid w:val="00B64155"/>
    <w:rsid w:val="00B642D5"/>
    <w:rsid w:val="00B645CA"/>
    <w:rsid w:val="00B64DF5"/>
    <w:rsid w:val="00B650A4"/>
    <w:rsid w:val="00B65D21"/>
    <w:rsid w:val="00B65E25"/>
    <w:rsid w:val="00B65EF1"/>
    <w:rsid w:val="00B66453"/>
    <w:rsid w:val="00B666BF"/>
    <w:rsid w:val="00B667BB"/>
    <w:rsid w:val="00B667C5"/>
    <w:rsid w:val="00B66AA2"/>
    <w:rsid w:val="00B67482"/>
    <w:rsid w:val="00B67E51"/>
    <w:rsid w:val="00B67FC0"/>
    <w:rsid w:val="00B704CB"/>
    <w:rsid w:val="00B705D1"/>
    <w:rsid w:val="00B709BB"/>
    <w:rsid w:val="00B718B2"/>
    <w:rsid w:val="00B7196B"/>
    <w:rsid w:val="00B7199B"/>
    <w:rsid w:val="00B71F0A"/>
    <w:rsid w:val="00B71F8C"/>
    <w:rsid w:val="00B7221F"/>
    <w:rsid w:val="00B72437"/>
    <w:rsid w:val="00B733E1"/>
    <w:rsid w:val="00B736F1"/>
    <w:rsid w:val="00B741E9"/>
    <w:rsid w:val="00B7529A"/>
    <w:rsid w:val="00B753D0"/>
    <w:rsid w:val="00B75962"/>
    <w:rsid w:val="00B75A4C"/>
    <w:rsid w:val="00B771F3"/>
    <w:rsid w:val="00B77537"/>
    <w:rsid w:val="00B7761F"/>
    <w:rsid w:val="00B77F3E"/>
    <w:rsid w:val="00B80375"/>
    <w:rsid w:val="00B8062D"/>
    <w:rsid w:val="00B8063A"/>
    <w:rsid w:val="00B808CE"/>
    <w:rsid w:val="00B80FF9"/>
    <w:rsid w:val="00B8160E"/>
    <w:rsid w:val="00B8184A"/>
    <w:rsid w:val="00B81A68"/>
    <w:rsid w:val="00B81C2C"/>
    <w:rsid w:val="00B81CEF"/>
    <w:rsid w:val="00B8244B"/>
    <w:rsid w:val="00B82661"/>
    <w:rsid w:val="00B828B4"/>
    <w:rsid w:val="00B829B0"/>
    <w:rsid w:val="00B82E23"/>
    <w:rsid w:val="00B82F90"/>
    <w:rsid w:val="00B82FBC"/>
    <w:rsid w:val="00B83380"/>
    <w:rsid w:val="00B83BC7"/>
    <w:rsid w:val="00B83E3D"/>
    <w:rsid w:val="00B83F14"/>
    <w:rsid w:val="00B84852"/>
    <w:rsid w:val="00B864B7"/>
    <w:rsid w:val="00B86576"/>
    <w:rsid w:val="00B871A3"/>
    <w:rsid w:val="00B87873"/>
    <w:rsid w:val="00B87D76"/>
    <w:rsid w:val="00B9050D"/>
    <w:rsid w:val="00B90FD9"/>
    <w:rsid w:val="00B91683"/>
    <w:rsid w:val="00B91B0B"/>
    <w:rsid w:val="00B91D37"/>
    <w:rsid w:val="00B91DCA"/>
    <w:rsid w:val="00B925F2"/>
    <w:rsid w:val="00B92B4E"/>
    <w:rsid w:val="00B92FDC"/>
    <w:rsid w:val="00B9382B"/>
    <w:rsid w:val="00B93AC1"/>
    <w:rsid w:val="00B93D8B"/>
    <w:rsid w:val="00B93E66"/>
    <w:rsid w:val="00B94DFD"/>
    <w:rsid w:val="00B953AB"/>
    <w:rsid w:val="00B95D77"/>
    <w:rsid w:val="00B9676E"/>
    <w:rsid w:val="00B968FE"/>
    <w:rsid w:val="00B97C5D"/>
    <w:rsid w:val="00B97D58"/>
    <w:rsid w:val="00BA030D"/>
    <w:rsid w:val="00BA03B4"/>
    <w:rsid w:val="00BA0464"/>
    <w:rsid w:val="00BA06E3"/>
    <w:rsid w:val="00BA0ACA"/>
    <w:rsid w:val="00BA0C8C"/>
    <w:rsid w:val="00BA109A"/>
    <w:rsid w:val="00BA1642"/>
    <w:rsid w:val="00BA1A26"/>
    <w:rsid w:val="00BA28CF"/>
    <w:rsid w:val="00BA2FAE"/>
    <w:rsid w:val="00BA3023"/>
    <w:rsid w:val="00BA331C"/>
    <w:rsid w:val="00BA3349"/>
    <w:rsid w:val="00BA350E"/>
    <w:rsid w:val="00BA3CA4"/>
    <w:rsid w:val="00BA4A56"/>
    <w:rsid w:val="00BA4B12"/>
    <w:rsid w:val="00BA4FB5"/>
    <w:rsid w:val="00BA50F2"/>
    <w:rsid w:val="00BA5419"/>
    <w:rsid w:val="00BA5CBE"/>
    <w:rsid w:val="00BA6D64"/>
    <w:rsid w:val="00BA72B7"/>
    <w:rsid w:val="00BA782A"/>
    <w:rsid w:val="00BA7D20"/>
    <w:rsid w:val="00BB01FF"/>
    <w:rsid w:val="00BB1A37"/>
    <w:rsid w:val="00BB2019"/>
    <w:rsid w:val="00BB3442"/>
    <w:rsid w:val="00BB399B"/>
    <w:rsid w:val="00BB3FEB"/>
    <w:rsid w:val="00BB45E1"/>
    <w:rsid w:val="00BB47B4"/>
    <w:rsid w:val="00BB4A86"/>
    <w:rsid w:val="00BB4CBA"/>
    <w:rsid w:val="00BB5613"/>
    <w:rsid w:val="00BB5997"/>
    <w:rsid w:val="00BB5D18"/>
    <w:rsid w:val="00BB5EB2"/>
    <w:rsid w:val="00BB6430"/>
    <w:rsid w:val="00BB6A53"/>
    <w:rsid w:val="00BB6B31"/>
    <w:rsid w:val="00BB7121"/>
    <w:rsid w:val="00BB7BA1"/>
    <w:rsid w:val="00BC01A3"/>
    <w:rsid w:val="00BC0FBB"/>
    <w:rsid w:val="00BC155F"/>
    <w:rsid w:val="00BC15A4"/>
    <w:rsid w:val="00BC1612"/>
    <w:rsid w:val="00BC204B"/>
    <w:rsid w:val="00BC35B5"/>
    <w:rsid w:val="00BC37E1"/>
    <w:rsid w:val="00BC39FF"/>
    <w:rsid w:val="00BC4269"/>
    <w:rsid w:val="00BC5AC5"/>
    <w:rsid w:val="00BC6C4E"/>
    <w:rsid w:val="00BC72F8"/>
    <w:rsid w:val="00BC7455"/>
    <w:rsid w:val="00BC75C6"/>
    <w:rsid w:val="00BC7BB4"/>
    <w:rsid w:val="00BC7D91"/>
    <w:rsid w:val="00BD0E0B"/>
    <w:rsid w:val="00BD0EC3"/>
    <w:rsid w:val="00BD1B15"/>
    <w:rsid w:val="00BD1CA7"/>
    <w:rsid w:val="00BD2397"/>
    <w:rsid w:val="00BD2490"/>
    <w:rsid w:val="00BD279D"/>
    <w:rsid w:val="00BD2D04"/>
    <w:rsid w:val="00BD3283"/>
    <w:rsid w:val="00BD3638"/>
    <w:rsid w:val="00BD3684"/>
    <w:rsid w:val="00BD36FB"/>
    <w:rsid w:val="00BD5211"/>
    <w:rsid w:val="00BD5AE8"/>
    <w:rsid w:val="00BD5E3C"/>
    <w:rsid w:val="00BD64F8"/>
    <w:rsid w:val="00BD65FF"/>
    <w:rsid w:val="00BD678C"/>
    <w:rsid w:val="00BD6A5D"/>
    <w:rsid w:val="00BD6D1B"/>
    <w:rsid w:val="00BD6E05"/>
    <w:rsid w:val="00BD6EC5"/>
    <w:rsid w:val="00BD7421"/>
    <w:rsid w:val="00BD7B56"/>
    <w:rsid w:val="00BD7D2F"/>
    <w:rsid w:val="00BE0FD3"/>
    <w:rsid w:val="00BE1981"/>
    <w:rsid w:val="00BE1993"/>
    <w:rsid w:val="00BE2375"/>
    <w:rsid w:val="00BE2DAB"/>
    <w:rsid w:val="00BE343F"/>
    <w:rsid w:val="00BE3BE3"/>
    <w:rsid w:val="00BE4185"/>
    <w:rsid w:val="00BE458A"/>
    <w:rsid w:val="00BE50CD"/>
    <w:rsid w:val="00BE52BB"/>
    <w:rsid w:val="00BE57E9"/>
    <w:rsid w:val="00BE5E26"/>
    <w:rsid w:val="00BE6627"/>
    <w:rsid w:val="00BE698C"/>
    <w:rsid w:val="00BE6CA9"/>
    <w:rsid w:val="00BE7437"/>
    <w:rsid w:val="00BE77A9"/>
    <w:rsid w:val="00BE789D"/>
    <w:rsid w:val="00BF04C3"/>
    <w:rsid w:val="00BF09F6"/>
    <w:rsid w:val="00BF0CF2"/>
    <w:rsid w:val="00BF100D"/>
    <w:rsid w:val="00BF20B8"/>
    <w:rsid w:val="00BF21C3"/>
    <w:rsid w:val="00BF2782"/>
    <w:rsid w:val="00BF27E1"/>
    <w:rsid w:val="00BF34A5"/>
    <w:rsid w:val="00BF36F4"/>
    <w:rsid w:val="00BF3830"/>
    <w:rsid w:val="00BF394D"/>
    <w:rsid w:val="00BF3A83"/>
    <w:rsid w:val="00BF42B4"/>
    <w:rsid w:val="00BF4A19"/>
    <w:rsid w:val="00BF5570"/>
    <w:rsid w:val="00BF6010"/>
    <w:rsid w:val="00BF6172"/>
    <w:rsid w:val="00BF639F"/>
    <w:rsid w:val="00BF77F5"/>
    <w:rsid w:val="00BF799F"/>
    <w:rsid w:val="00C0058C"/>
    <w:rsid w:val="00C00719"/>
    <w:rsid w:val="00C00FB6"/>
    <w:rsid w:val="00C03E63"/>
    <w:rsid w:val="00C04139"/>
    <w:rsid w:val="00C042AF"/>
    <w:rsid w:val="00C05D6F"/>
    <w:rsid w:val="00C06126"/>
    <w:rsid w:val="00C069EB"/>
    <w:rsid w:val="00C06B90"/>
    <w:rsid w:val="00C06B9E"/>
    <w:rsid w:val="00C06C41"/>
    <w:rsid w:val="00C06FBB"/>
    <w:rsid w:val="00C072E1"/>
    <w:rsid w:val="00C07C22"/>
    <w:rsid w:val="00C07F96"/>
    <w:rsid w:val="00C11121"/>
    <w:rsid w:val="00C11712"/>
    <w:rsid w:val="00C11996"/>
    <w:rsid w:val="00C11BEC"/>
    <w:rsid w:val="00C12CA1"/>
    <w:rsid w:val="00C13641"/>
    <w:rsid w:val="00C138D6"/>
    <w:rsid w:val="00C14013"/>
    <w:rsid w:val="00C14AC1"/>
    <w:rsid w:val="00C1562F"/>
    <w:rsid w:val="00C15759"/>
    <w:rsid w:val="00C166BC"/>
    <w:rsid w:val="00C168C6"/>
    <w:rsid w:val="00C16A56"/>
    <w:rsid w:val="00C17D9F"/>
    <w:rsid w:val="00C20182"/>
    <w:rsid w:val="00C207F5"/>
    <w:rsid w:val="00C20A31"/>
    <w:rsid w:val="00C20BBC"/>
    <w:rsid w:val="00C20C38"/>
    <w:rsid w:val="00C20DC7"/>
    <w:rsid w:val="00C20F4E"/>
    <w:rsid w:val="00C21115"/>
    <w:rsid w:val="00C2125A"/>
    <w:rsid w:val="00C216A5"/>
    <w:rsid w:val="00C21C71"/>
    <w:rsid w:val="00C2354B"/>
    <w:rsid w:val="00C2412B"/>
    <w:rsid w:val="00C2443E"/>
    <w:rsid w:val="00C2448E"/>
    <w:rsid w:val="00C24D61"/>
    <w:rsid w:val="00C24E1D"/>
    <w:rsid w:val="00C26760"/>
    <w:rsid w:val="00C27C60"/>
    <w:rsid w:val="00C30813"/>
    <w:rsid w:val="00C30F6B"/>
    <w:rsid w:val="00C316E4"/>
    <w:rsid w:val="00C319EE"/>
    <w:rsid w:val="00C320F0"/>
    <w:rsid w:val="00C322F9"/>
    <w:rsid w:val="00C3266E"/>
    <w:rsid w:val="00C32B69"/>
    <w:rsid w:val="00C32E7C"/>
    <w:rsid w:val="00C33452"/>
    <w:rsid w:val="00C33600"/>
    <w:rsid w:val="00C344DF"/>
    <w:rsid w:val="00C34709"/>
    <w:rsid w:val="00C34C3C"/>
    <w:rsid w:val="00C35B51"/>
    <w:rsid w:val="00C35E6C"/>
    <w:rsid w:val="00C361E6"/>
    <w:rsid w:val="00C367B1"/>
    <w:rsid w:val="00C36909"/>
    <w:rsid w:val="00C36D4B"/>
    <w:rsid w:val="00C37034"/>
    <w:rsid w:val="00C37365"/>
    <w:rsid w:val="00C3789C"/>
    <w:rsid w:val="00C37A62"/>
    <w:rsid w:val="00C402BB"/>
    <w:rsid w:val="00C41B54"/>
    <w:rsid w:val="00C42AF5"/>
    <w:rsid w:val="00C42D5A"/>
    <w:rsid w:val="00C42D6F"/>
    <w:rsid w:val="00C43569"/>
    <w:rsid w:val="00C43F94"/>
    <w:rsid w:val="00C450BE"/>
    <w:rsid w:val="00C4515E"/>
    <w:rsid w:val="00C4539D"/>
    <w:rsid w:val="00C45879"/>
    <w:rsid w:val="00C458AC"/>
    <w:rsid w:val="00C45BEC"/>
    <w:rsid w:val="00C45C43"/>
    <w:rsid w:val="00C460F5"/>
    <w:rsid w:val="00C4652B"/>
    <w:rsid w:val="00C4662A"/>
    <w:rsid w:val="00C4727C"/>
    <w:rsid w:val="00C47A78"/>
    <w:rsid w:val="00C47F2E"/>
    <w:rsid w:val="00C507C9"/>
    <w:rsid w:val="00C508B5"/>
    <w:rsid w:val="00C51258"/>
    <w:rsid w:val="00C52126"/>
    <w:rsid w:val="00C5243A"/>
    <w:rsid w:val="00C52735"/>
    <w:rsid w:val="00C52CA4"/>
    <w:rsid w:val="00C532AC"/>
    <w:rsid w:val="00C53328"/>
    <w:rsid w:val="00C5442E"/>
    <w:rsid w:val="00C54BE2"/>
    <w:rsid w:val="00C54BEB"/>
    <w:rsid w:val="00C5571D"/>
    <w:rsid w:val="00C55890"/>
    <w:rsid w:val="00C55BFC"/>
    <w:rsid w:val="00C55D04"/>
    <w:rsid w:val="00C564AE"/>
    <w:rsid w:val="00C56631"/>
    <w:rsid w:val="00C56888"/>
    <w:rsid w:val="00C57368"/>
    <w:rsid w:val="00C57C0F"/>
    <w:rsid w:val="00C604D9"/>
    <w:rsid w:val="00C60DF2"/>
    <w:rsid w:val="00C610DC"/>
    <w:rsid w:val="00C613E6"/>
    <w:rsid w:val="00C6151A"/>
    <w:rsid w:val="00C61C41"/>
    <w:rsid w:val="00C61E9D"/>
    <w:rsid w:val="00C62846"/>
    <w:rsid w:val="00C6290F"/>
    <w:rsid w:val="00C63735"/>
    <w:rsid w:val="00C63C1A"/>
    <w:rsid w:val="00C643BE"/>
    <w:rsid w:val="00C64816"/>
    <w:rsid w:val="00C649AB"/>
    <w:rsid w:val="00C64A75"/>
    <w:rsid w:val="00C65286"/>
    <w:rsid w:val="00C671F5"/>
    <w:rsid w:val="00C673DC"/>
    <w:rsid w:val="00C67430"/>
    <w:rsid w:val="00C67B92"/>
    <w:rsid w:val="00C67CAF"/>
    <w:rsid w:val="00C70773"/>
    <w:rsid w:val="00C70A6E"/>
    <w:rsid w:val="00C716CA"/>
    <w:rsid w:val="00C716ED"/>
    <w:rsid w:val="00C71746"/>
    <w:rsid w:val="00C72134"/>
    <w:rsid w:val="00C729E4"/>
    <w:rsid w:val="00C72D01"/>
    <w:rsid w:val="00C73166"/>
    <w:rsid w:val="00C73295"/>
    <w:rsid w:val="00C73C42"/>
    <w:rsid w:val="00C741D6"/>
    <w:rsid w:val="00C74835"/>
    <w:rsid w:val="00C7493C"/>
    <w:rsid w:val="00C74D38"/>
    <w:rsid w:val="00C76F80"/>
    <w:rsid w:val="00C773B5"/>
    <w:rsid w:val="00C774D3"/>
    <w:rsid w:val="00C77B45"/>
    <w:rsid w:val="00C8001A"/>
    <w:rsid w:val="00C8022C"/>
    <w:rsid w:val="00C80275"/>
    <w:rsid w:val="00C8027C"/>
    <w:rsid w:val="00C8042B"/>
    <w:rsid w:val="00C806E9"/>
    <w:rsid w:val="00C809B9"/>
    <w:rsid w:val="00C80D7A"/>
    <w:rsid w:val="00C813A6"/>
    <w:rsid w:val="00C81D4B"/>
    <w:rsid w:val="00C82EA2"/>
    <w:rsid w:val="00C82F81"/>
    <w:rsid w:val="00C83013"/>
    <w:rsid w:val="00C837A9"/>
    <w:rsid w:val="00C840E2"/>
    <w:rsid w:val="00C8455B"/>
    <w:rsid w:val="00C84DC4"/>
    <w:rsid w:val="00C8516F"/>
    <w:rsid w:val="00C854A8"/>
    <w:rsid w:val="00C85747"/>
    <w:rsid w:val="00C85755"/>
    <w:rsid w:val="00C85FCC"/>
    <w:rsid w:val="00C860CA"/>
    <w:rsid w:val="00C86957"/>
    <w:rsid w:val="00C879B9"/>
    <w:rsid w:val="00C90584"/>
    <w:rsid w:val="00C9068B"/>
    <w:rsid w:val="00C90C19"/>
    <w:rsid w:val="00C90F2C"/>
    <w:rsid w:val="00C9106D"/>
    <w:rsid w:val="00C9170E"/>
    <w:rsid w:val="00C9175E"/>
    <w:rsid w:val="00C9193B"/>
    <w:rsid w:val="00C91AAF"/>
    <w:rsid w:val="00C91DDE"/>
    <w:rsid w:val="00C92086"/>
    <w:rsid w:val="00C923EB"/>
    <w:rsid w:val="00C92420"/>
    <w:rsid w:val="00C92C21"/>
    <w:rsid w:val="00C93080"/>
    <w:rsid w:val="00C930D7"/>
    <w:rsid w:val="00C933D6"/>
    <w:rsid w:val="00C950C5"/>
    <w:rsid w:val="00C95985"/>
    <w:rsid w:val="00C95DEA"/>
    <w:rsid w:val="00C95E7A"/>
    <w:rsid w:val="00C95F4A"/>
    <w:rsid w:val="00C96767"/>
    <w:rsid w:val="00C96D55"/>
    <w:rsid w:val="00CA115B"/>
    <w:rsid w:val="00CA15C4"/>
    <w:rsid w:val="00CA18DA"/>
    <w:rsid w:val="00CA19E5"/>
    <w:rsid w:val="00CA1F55"/>
    <w:rsid w:val="00CA2621"/>
    <w:rsid w:val="00CA29DA"/>
    <w:rsid w:val="00CA2BC4"/>
    <w:rsid w:val="00CA2ED0"/>
    <w:rsid w:val="00CA2FAB"/>
    <w:rsid w:val="00CA3678"/>
    <w:rsid w:val="00CA48F6"/>
    <w:rsid w:val="00CA4B2A"/>
    <w:rsid w:val="00CA50A6"/>
    <w:rsid w:val="00CA5422"/>
    <w:rsid w:val="00CA5814"/>
    <w:rsid w:val="00CA7256"/>
    <w:rsid w:val="00CA773D"/>
    <w:rsid w:val="00CA7AF9"/>
    <w:rsid w:val="00CA7E34"/>
    <w:rsid w:val="00CB0F97"/>
    <w:rsid w:val="00CB11E0"/>
    <w:rsid w:val="00CB1EF9"/>
    <w:rsid w:val="00CB218F"/>
    <w:rsid w:val="00CB270C"/>
    <w:rsid w:val="00CB29BD"/>
    <w:rsid w:val="00CB2C83"/>
    <w:rsid w:val="00CB2F1D"/>
    <w:rsid w:val="00CB3046"/>
    <w:rsid w:val="00CB32BC"/>
    <w:rsid w:val="00CB33D7"/>
    <w:rsid w:val="00CB34E0"/>
    <w:rsid w:val="00CB3714"/>
    <w:rsid w:val="00CB3C07"/>
    <w:rsid w:val="00CB465D"/>
    <w:rsid w:val="00CB49C3"/>
    <w:rsid w:val="00CB4BC2"/>
    <w:rsid w:val="00CB4DE2"/>
    <w:rsid w:val="00CB59C1"/>
    <w:rsid w:val="00CB5DBC"/>
    <w:rsid w:val="00CB6B90"/>
    <w:rsid w:val="00CC004A"/>
    <w:rsid w:val="00CC04C2"/>
    <w:rsid w:val="00CC184A"/>
    <w:rsid w:val="00CC1B29"/>
    <w:rsid w:val="00CC1B51"/>
    <w:rsid w:val="00CC1C4B"/>
    <w:rsid w:val="00CC2A24"/>
    <w:rsid w:val="00CC2EF9"/>
    <w:rsid w:val="00CC353C"/>
    <w:rsid w:val="00CC3994"/>
    <w:rsid w:val="00CC4700"/>
    <w:rsid w:val="00CC475F"/>
    <w:rsid w:val="00CC4AF0"/>
    <w:rsid w:val="00CC5E01"/>
    <w:rsid w:val="00CC5E73"/>
    <w:rsid w:val="00CC6082"/>
    <w:rsid w:val="00CC6931"/>
    <w:rsid w:val="00CC6C6E"/>
    <w:rsid w:val="00CC76E6"/>
    <w:rsid w:val="00CC7745"/>
    <w:rsid w:val="00CC7FD1"/>
    <w:rsid w:val="00CC7FFB"/>
    <w:rsid w:val="00CD01E6"/>
    <w:rsid w:val="00CD05C8"/>
    <w:rsid w:val="00CD06E0"/>
    <w:rsid w:val="00CD06F2"/>
    <w:rsid w:val="00CD088E"/>
    <w:rsid w:val="00CD0BDE"/>
    <w:rsid w:val="00CD1A92"/>
    <w:rsid w:val="00CD1F55"/>
    <w:rsid w:val="00CD2A0A"/>
    <w:rsid w:val="00CD2D07"/>
    <w:rsid w:val="00CD3175"/>
    <w:rsid w:val="00CD50CB"/>
    <w:rsid w:val="00CD603A"/>
    <w:rsid w:val="00CD6352"/>
    <w:rsid w:val="00CD6648"/>
    <w:rsid w:val="00CD69CD"/>
    <w:rsid w:val="00CD6A23"/>
    <w:rsid w:val="00CD6ED2"/>
    <w:rsid w:val="00CD708A"/>
    <w:rsid w:val="00CD70C4"/>
    <w:rsid w:val="00CE0594"/>
    <w:rsid w:val="00CE066A"/>
    <w:rsid w:val="00CE0A18"/>
    <w:rsid w:val="00CE0C13"/>
    <w:rsid w:val="00CE0ECC"/>
    <w:rsid w:val="00CE17B7"/>
    <w:rsid w:val="00CE1A22"/>
    <w:rsid w:val="00CE2781"/>
    <w:rsid w:val="00CE2C54"/>
    <w:rsid w:val="00CE3188"/>
    <w:rsid w:val="00CE33DA"/>
    <w:rsid w:val="00CE3BE7"/>
    <w:rsid w:val="00CE3C10"/>
    <w:rsid w:val="00CE42FC"/>
    <w:rsid w:val="00CE5D62"/>
    <w:rsid w:val="00CE6634"/>
    <w:rsid w:val="00CE66B1"/>
    <w:rsid w:val="00CE6908"/>
    <w:rsid w:val="00CE696E"/>
    <w:rsid w:val="00CE6EDE"/>
    <w:rsid w:val="00CE7312"/>
    <w:rsid w:val="00CF03BE"/>
    <w:rsid w:val="00CF0BD5"/>
    <w:rsid w:val="00CF0E78"/>
    <w:rsid w:val="00CF25A7"/>
    <w:rsid w:val="00CF3E21"/>
    <w:rsid w:val="00CF44DE"/>
    <w:rsid w:val="00CF4645"/>
    <w:rsid w:val="00CF50EB"/>
    <w:rsid w:val="00CF5168"/>
    <w:rsid w:val="00CF62BB"/>
    <w:rsid w:val="00CF62D6"/>
    <w:rsid w:val="00CF63B5"/>
    <w:rsid w:val="00CF6607"/>
    <w:rsid w:val="00CF70E3"/>
    <w:rsid w:val="00CF7357"/>
    <w:rsid w:val="00CF7811"/>
    <w:rsid w:val="00D00081"/>
    <w:rsid w:val="00D000BE"/>
    <w:rsid w:val="00D00338"/>
    <w:rsid w:val="00D00AD3"/>
    <w:rsid w:val="00D0140B"/>
    <w:rsid w:val="00D01ADB"/>
    <w:rsid w:val="00D01F98"/>
    <w:rsid w:val="00D020B1"/>
    <w:rsid w:val="00D020D2"/>
    <w:rsid w:val="00D0291E"/>
    <w:rsid w:val="00D03931"/>
    <w:rsid w:val="00D045B1"/>
    <w:rsid w:val="00D0472A"/>
    <w:rsid w:val="00D051A3"/>
    <w:rsid w:val="00D0592B"/>
    <w:rsid w:val="00D05F3D"/>
    <w:rsid w:val="00D06F45"/>
    <w:rsid w:val="00D1137A"/>
    <w:rsid w:val="00D1154E"/>
    <w:rsid w:val="00D11810"/>
    <w:rsid w:val="00D12433"/>
    <w:rsid w:val="00D12684"/>
    <w:rsid w:val="00D137D1"/>
    <w:rsid w:val="00D13AF7"/>
    <w:rsid w:val="00D144AE"/>
    <w:rsid w:val="00D149FF"/>
    <w:rsid w:val="00D14BDC"/>
    <w:rsid w:val="00D1547D"/>
    <w:rsid w:val="00D15513"/>
    <w:rsid w:val="00D1557B"/>
    <w:rsid w:val="00D15834"/>
    <w:rsid w:val="00D15D1D"/>
    <w:rsid w:val="00D17273"/>
    <w:rsid w:val="00D174C0"/>
    <w:rsid w:val="00D1793D"/>
    <w:rsid w:val="00D17D34"/>
    <w:rsid w:val="00D17E47"/>
    <w:rsid w:val="00D20A32"/>
    <w:rsid w:val="00D20F14"/>
    <w:rsid w:val="00D21252"/>
    <w:rsid w:val="00D2125C"/>
    <w:rsid w:val="00D213F0"/>
    <w:rsid w:val="00D215D5"/>
    <w:rsid w:val="00D21E53"/>
    <w:rsid w:val="00D21F56"/>
    <w:rsid w:val="00D223DE"/>
    <w:rsid w:val="00D22B49"/>
    <w:rsid w:val="00D23049"/>
    <w:rsid w:val="00D23267"/>
    <w:rsid w:val="00D2335D"/>
    <w:rsid w:val="00D233A3"/>
    <w:rsid w:val="00D2389D"/>
    <w:rsid w:val="00D24B5B"/>
    <w:rsid w:val="00D25017"/>
    <w:rsid w:val="00D25335"/>
    <w:rsid w:val="00D255F3"/>
    <w:rsid w:val="00D259CE"/>
    <w:rsid w:val="00D25C6F"/>
    <w:rsid w:val="00D26107"/>
    <w:rsid w:val="00D2660D"/>
    <w:rsid w:val="00D30130"/>
    <w:rsid w:val="00D3072A"/>
    <w:rsid w:val="00D3096A"/>
    <w:rsid w:val="00D30FC3"/>
    <w:rsid w:val="00D31655"/>
    <w:rsid w:val="00D317C2"/>
    <w:rsid w:val="00D31C90"/>
    <w:rsid w:val="00D31CA3"/>
    <w:rsid w:val="00D32033"/>
    <w:rsid w:val="00D322C4"/>
    <w:rsid w:val="00D32868"/>
    <w:rsid w:val="00D32AEE"/>
    <w:rsid w:val="00D32B0C"/>
    <w:rsid w:val="00D32F1A"/>
    <w:rsid w:val="00D33AFE"/>
    <w:rsid w:val="00D34B96"/>
    <w:rsid w:val="00D35BCC"/>
    <w:rsid w:val="00D3603A"/>
    <w:rsid w:val="00D37157"/>
    <w:rsid w:val="00D377E1"/>
    <w:rsid w:val="00D37C16"/>
    <w:rsid w:val="00D40C3D"/>
    <w:rsid w:val="00D41090"/>
    <w:rsid w:val="00D413F6"/>
    <w:rsid w:val="00D41622"/>
    <w:rsid w:val="00D43409"/>
    <w:rsid w:val="00D437E6"/>
    <w:rsid w:val="00D43DE0"/>
    <w:rsid w:val="00D446D5"/>
    <w:rsid w:val="00D44952"/>
    <w:rsid w:val="00D466E0"/>
    <w:rsid w:val="00D46837"/>
    <w:rsid w:val="00D46B21"/>
    <w:rsid w:val="00D46B4C"/>
    <w:rsid w:val="00D46E6D"/>
    <w:rsid w:val="00D47B5E"/>
    <w:rsid w:val="00D47DB7"/>
    <w:rsid w:val="00D500FB"/>
    <w:rsid w:val="00D504D2"/>
    <w:rsid w:val="00D505A1"/>
    <w:rsid w:val="00D507C5"/>
    <w:rsid w:val="00D508D4"/>
    <w:rsid w:val="00D509FD"/>
    <w:rsid w:val="00D5167C"/>
    <w:rsid w:val="00D51CAC"/>
    <w:rsid w:val="00D51DA3"/>
    <w:rsid w:val="00D52321"/>
    <w:rsid w:val="00D5234E"/>
    <w:rsid w:val="00D52DEF"/>
    <w:rsid w:val="00D54113"/>
    <w:rsid w:val="00D543F6"/>
    <w:rsid w:val="00D54D07"/>
    <w:rsid w:val="00D54D9D"/>
    <w:rsid w:val="00D54EBA"/>
    <w:rsid w:val="00D55157"/>
    <w:rsid w:val="00D5584B"/>
    <w:rsid w:val="00D55955"/>
    <w:rsid w:val="00D56017"/>
    <w:rsid w:val="00D57626"/>
    <w:rsid w:val="00D60117"/>
    <w:rsid w:val="00D60908"/>
    <w:rsid w:val="00D6180A"/>
    <w:rsid w:val="00D61CFF"/>
    <w:rsid w:val="00D61E64"/>
    <w:rsid w:val="00D623D7"/>
    <w:rsid w:val="00D62CFD"/>
    <w:rsid w:val="00D633F2"/>
    <w:rsid w:val="00D6360C"/>
    <w:rsid w:val="00D64714"/>
    <w:rsid w:val="00D64DAB"/>
    <w:rsid w:val="00D66381"/>
    <w:rsid w:val="00D66523"/>
    <w:rsid w:val="00D66BC4"/>
    <w:rsid w:val="00D66DB4"/>
    <w:rsid w:val="00D67393"/>
    <w:rsid w:val="00D678F8"/>
    <w:rsid w:val="00D6796A"/>
    <w:rsid w:val="00D67E08"/>
    <w:rsid w:val="00D7032C"/>
    <w:rsid w:val="00D7067B"/>
    <w:rsid w:val="00D70C48"/>
    <w:rsid w:val="00D712EC"/>
    <w:rsid w:val="00D71305"/>
    <w:rsid w:val="00D7175C"/>
    <w:rsid w:val="00D719AF"/>
    <w:rsid w:val="00D71D0D"/>
    <w:rsid w:val="00D72B2E"/>
    <w:rsid w:val="00D72BCF"/>
    <w:rsid w:val="00D736BC"/>
    <w:rsid w:val="00D74078"/>
    <w:rsid w:val="00D7440F"/>
    <w:rsid w:val="00D747E2"/>
    <w:rsid w:val="00D74B6B"/>
    <w:rsid w:val="00D758E2"/>
    <w:rsid w:val="00D75B41"/>
    <w:rsid w:val="00D760A8"/>
    <w:rsid w:val="00D7688A"/>
    <w:rsid w:val="00D76CB8"/>
    <w:rsid w:val="00D771D9"/>
    <w:rsid w:val="00D77810"/>
    <w:rsid w:val="00D77A26"/>
    <w:rsid w:val="00D77F56"/>
    <w:rsid w:val="00D80133"/>
    <w:rsid w:val="00D8026C"/>
    <w:rsid w:val="00D803F6"/>
    <w:rsid w:val="00D80C65"/>
    <w:rsid w:val="00D80D59"/>
    <w:rsid w:val="00D824CD"/>
    <w:rsid w:val="00D82BFC"/>
    <w:rsid w:val="00D833EA"/>
    <w:rsid w:val="00D83A0B"/>
    <w:rsid w:val="00D84070"/>
    <w:rsid w:val="00D8495E"/>
    <w:rsid w:val="00D84BEE"/>
    <w:rsid w:val="00D850C6"/>
    <w:rsid w:val="00D85217"/>
    <w:rsid w:val="00D8524F"/>
    <w:rsid w:val="00D8547B"/>
    <w:rsid w:val="00D85CC7"/>
    <w:rsid w:val="00D866A6"/>
    <w:rsid w:val="00D87159"/>
    <w:rsid w:val="00D87A74"/>
    <w:rsid w:val="00D90062"/>
    <w:rsid w:val="00D9074A"/>
    <w:rsid w:val="00D9086E"/>
    <w:rsid w:val="00D9097D"/>
    <w:rsid w:val="00D90E3D"/>
    <w:rsid w:val="00D915C9"/>
    <w:rsid w:val="00D92C90"/>
    <w:rsid w:val="00D92CAB"/>
    <w:rsid w:val="00D92ECF"/>
    <w:rsid w:val="00D936D3"/>
    <w:rsid w:val="00D9417C"/>
    <w:rsid w:val="00D94352"/>
    <w:rsid w:val="00D949C7"/>
    <w:rsid w:val="00D94A6C"/>
    <w:rsid w:val="00D94E69"/>
    <w:rsid w:val="00D952E4"/>
    <w:rsid w:val="00D95B22"/>
    <w:rsid w:val="00D96764"/>
    <w:rsid w:val="00D968A0"/>
    <w:rsid w:val="00D969B1"/>
    <w:rsid w:val="00D96B22"/>
    <w:rsid w:val="00D96F18"/>
    <w:rsid w:val="00D970C5"/>
    <w:rsid w:val="00DA0DB5"/>
    <w:rsid w:val="00DA1741"/>
    <w:rsid w:val="00DA2360"/>
    <w:rsid w:val="00DA2A0B"/>
    <w:rsid w:val="00DA31B5"/>
    <w:rsid w:val="00DA32E6"/>
    <w:rsid w:val="00DA32F7"/>
    <w:rsid w:val="00DA33D0"/>
    <w:rsid w:val="00DA5535"/>
    <w:rsid w:val="00DA5DD4"/>
    <w:rsid w:val="00DA678A"/>
    <w:rsid w:val="00DA6891"/>
    <w:rsid w:val="00DA6E41"/>
    <w:rsid w:val="00DA7113"/>
    <w:rsid w:val="00DA7B9F"/>
    <w:rsid w:val="00DA7F00"/>
    <w:rsid w:val="00DB215C"/>
    <w:rsid w:val="00DB227D"/>
    <w:rsid w:val="00DB2390"/>
    <w:rsid w:val="00DB2997"/>
    <w:rsid w:val="00DB30C8"/>
    <w:rsid w:val="00DB3CF0"/>
    <w:rsid w:val="00DB41D7"/>
    <w:rsid w:val="00DB4516"/>
    <w:rsid w:val="00DB4EEB"/>
    <w:rsid w:val="00DB56D2"/>
    <w:rsid w:val="00DB64B5"/>
    <w:rsid w:val="00DB6D92"/>
    <w:rsid w:val="00DB7520"/>
    <w:rsid w:val="00DB7CFB"/>
    <w:rsid w:val="00DC0021"/>
    <w:rsid w:val="00DC0462"/>
    <w:rsid w:val="00DC099F"/>
    <w:rsid w:val="00DC0A8A"/>
    <w:rsid w:val="00DC0CBC"/>
    <w:rsid w:val="00DC13B7"/>
    <w:rsid w:val="00DC1650"/>
    <w:rsid w:val="00DC1A2A"/>
    <w:rsid w:val="00DC1F5B"/>
    <w:rsid w:val="00DC30E6"/>
    <w:rsid w:val="00DC32FA"/>
    <w:rsid w:val="00DC57BD"/>
    <w:rsid w:val="00DC6033"/>
    <w:rsid w:val="00DC6789"/>
    <w:rsid w:val="00DC67AC"/>
    <w:rsid w:val="00DC6BA7"/>
    <w:rsid w:val="00DC6D5F"/>
    <w:rsid w:val="00DC7498"/>
    <w:rsid w:val="00DC7503"/>
    <w:rsid w:val="00DC7B6E"/>
    <w:rsid w:val="00DD058C"/>
    <w:rsid w:val="00DD0B00"/>
    <w:rsid w:val="00DD1F68"/>
    <w:rsid w:val="00DD273D"/>
    <w:rsid w:val="00DD350D"/>
    <w:rsid w:val="00DD3B19"/>
    <w:rsid w:val="00DD4216"/>
    <w:rsid w:val="00DD46F9"/>
    <w:rsid w:val="00DD4E92"/>
    <w:rsid w:val="00DD4F6E"/>
    <w:rsid w:val="00DD50DD"/>
    <w:rsid w:val="00DD53A5"/>
    <w:rsid w:val="00DD55BE"/>
    <w:rsid w:val="00DD5710"/>
    <w:rsid w:val="00DD5AE1"/>
    <w:rsid w:val="00DD697C"/>
    <w:rsid w:val="00DD7719"/>
    <w:rsid w:val="00DE11B5"/>
    <w:rsid w:val="00DE151B"/>
    <w:rsid w:val="00DE19AA"/>
    <w:rsid w:val="00DE1DE3"/>
    <w:rsid w:val="00DE1E70"/>
    <w:rsid w:val="00DE1F2B"/>
    <w:rsid w:val="00DE274C"/>
    <w:rsid w:val="00DE281C"/>
    <w:rsid w:val="00DE287D"/>
    <w:rsid w:val="00DE2A8B"/>
    <w:rsid w:val="00DE3926"/>
    <w:rsid w:val="00DE3A97"/>
    <w:rsid w:val="00DE3BDC"/>
    <w:rsid w:val="00DE4090"/>
    <w:rsid w:val="00DE4A17"/>
    <w:rsid w:val="00DE5003"/>
    <w:rsid w:val="00DE569D"/>
    <w:rsid w:val="00DE5871"/>
    <w:rsid w:val="00DE59CD"/>
    <w:rsid w:val="00DE60A2"/>
    <w:rsid w:val="00DE6CB7"/>
    <w:rsid w:val="00DE6EF7"/>
    <w:rsid w:val="00DE71D1"/>
    <w:rsid w:val="00DE7727"/>
    <w:rsid w:val="00DE7BD8"/>
    <w:rsid w:val="00DE7D8F"/>
    <w:rsid w:val="00DF0DB6"/>
    <w:rsid w:val="00DF0F90"/>
    <w:rsid w:val="00DF1383"/>
    <w:rsid w:val="00DF1802"/>
    <w:rsid w:val="00DF1C1E"/>
    <w:rsid w:val="00DF1DB0"/>
    <w:rsid w:val="00DF215B"/>
    <w:rsid w:val="00DF2A1A"/>
    <w:rsid w:val="00DF33AB"/>
    <w:rsid w:val="00DF376A"/>
    <w:rsid w:val="00DF4239"/>
    <w:rsid w:val="00DF5070"/>
    <w:rsid w:val="00DF5430"/>
    <w:rsid w:val="00DF59CB"/>
    <w:rsid w:val="00DF600F"/>
    <w:rsid w:val="00DF6AD8"/>
    <w:rsid w:val="00DF6C71"/>
    <w:rsid w:val="00DF6CB6"/>
    <w:rsid w:val="00E0095F"/>
    <w:rsid w:val="00E012AE"/>
    <w:rsid w:val="00E01377"/>
    <w:rsid w:val="00E017DB"/>
    <w:rsid w:val="00E01A67"/>
    <w:rsid w:val="00E01F95"/>
    <w:rsid w:val="00E02148"/>
    <w:rsid w:val="00E028EE"/>
    <w:rsid w:val="00E03442"/>
    <w:rsid w:val="00E03A59"/>
    <w:rsid w:val="00E03A6C"/>
    <w:rsid w:val="00E03EB1"/>
    <w:rsid w:val="00E04899"/>
    <w:rsid w:val="00E0510C"/>
    <w:rsid w:val="00E056A3"/>
    <w:rsid w:val="00E0592E"/>
    <w:rsid w:val="00E05EE4"/>
    <w:rsid w:val="00E062B7"/>
    <w:rsid w:val="00E06BF2"/>
    <w:rsid w:val="00E06E71"/>
    <w:rsid w:val="00E07593"/>
    <w:rsid w:val="00E07F3F"/>
    <w:rsid w:val="00E10018"/>
    <w:rsid w:val="00E10F6B"/>
    <w:rsid w:val="00E119DC"/>
    <w:rsid w:val="00E11FC2"/>
    <w:rsid w:val="00E12046"/>
    <w:rsid w:val="00E124A3"/>
    <w:rsid w:val="00E12850"/>
    <w:rsid w:val="00E1298B"/>
    <w:rsid w:val="00E12F74"/>
    <w:rsid w:val="00E13520"/>
    <w:rsid w:val="00E139CA"/>
    <w:rsid w:val="00E1431F"/>
    <w:rsid w:val="00E150D7"/>
    <w:rsid w:val="00E1512C"/>
    <w:rsid w:val="00E15288"/>
    <w:rsid w:val="00E15C46"/>
    <w:rsid w:val="00E166A8"/>
    <w:rsid w:val="00E1694B"/>
    <w:rsid w:val="00E16BCC"/>
    <w:rsid w:val="00E16F1D"/>
    <w:rsid w:val="00E214EB"/>
    <w:rsid w:val="00E21AF4"/>
    <w:rsid w:val="00E2242D"/>
    <w:rsid w:val="00E2258E"/>
    <w:rsid w:val="00E22E86"/>
    <w:rsid w:val="00E231E6"/>
    <w:rsid w:val="00E232BC"/>
    <w:rsid w:val="00E234D2"/>
    <w:rsid w:val="00E23C31"/>
    <w:rsid w:val="00E23ECC"/>
    <w:rsid w:val="00E24493"/>
    <w:rsid w:val="00E247D2"/>
    <w:rsid w:val="00E24871"/>
    <w:rsid w:val="00E24B11"/>
    <w:rsid w:val="00E25882"/>
    <w:rsid w:val="00E25BB1"/>
    <w:rsid w:val="00E27346"/>
    <w:rsid w:val="00E27B32"/>
    <w:rsid w:val="00E30D80"/>
    <w:rsid w:val="00E3131F"/>
    <w:rsid w:val="00E319C5"/>
    <w:rsid w:val="00E31B55"/>
    <w:rsid w:val="00E32481"/>
    <w:rsid w:val="00E324CC"/>
    <w:rsid w:val="00E33BD8"/>
    <w:rsid w:val="00E33E13"/>
    <w:rsid w:val="00E3422A"/>
    <w:rsid w:val="00E34407"/>
    <w:rsid w:val="00E3467F"/>
    <w:rsid w:val="00E3571A"/>
    <w:rsid w:val="00E35AC3"/>
    <w:rsid w:val="00E36FE3"/>
    <w:rsid w:val="00E3789E"/>
    <w:rsid w:val="00E37CEB"/>
    <w:rsid w:val="00E407CF"/>
    <w:rsid w:val="00E4082D"/>
    <w:rsid w:val="00E409FE"/>
    <w:rsid w:val="00E413B8"/>
    <w:rsid w:val="00E41CD1"/>
    <w:rsid w:val="00E42AC9"/>
    <w:rsid w:val="00E4335E"/>
    <w:rsid w:val="00E43D94"/>
    <w:rsid w:val="00E43E46"/>
    <w:rsid w:val="00E4440F"/>
    <w:rsid w:val="00E4492C"/>
    <w:rsid w:val="00E450F8"/>
    <w:rsid w:val="00E454D5"/>
    <w:rsid w:val="00E4553C"/>
    <w:rsid w:val="00E463D3"/>
    <w:rsid w:val="00E46C03"/>
    <w:rsid w:val="00E46E56"/>
    <w:rsid w:val="00E46FA2"/>
    <w:rsid w:val="00E4729B"/>
    <w:rsid w:val="00E474B0"/>
    <w:rsid w:val="00E47690"/>
    <w:rsid w:val="00E476AB"/>
    <w:rsid w:val="00E477DC"/>
    <w:rsid w:val="00E50776"/>
    <w:rsid w:val="00E51315"/>
    <w:rsid w:val="00E51340"/>
    <w:rsid w:val="00E513E4"/>
    <w:rsid w:val="00E51F52"/>
    <w:rsid w:val="00E52089"/>
    <w:rsid w:val="00E52205"/>
    <w:rsid w:val="00E53240"/>
    <w:rsid w:val="00E53646"/>
    <w:rsid w:val="00E53AA2"/>
    <w:rsid w:val="00E53C77"/>
    <w:rsid w:val="00E53F46"/>
    <w:rsid w:val="00E54249"/>
    <w:rsid w:val="00E54B20"/>
    <w:rsid w:val="00E54C87"/>
    <w:rsid w:val="00E54D81"/>
    <w:rsid w:val="00E54F09"/>
    <w:rsid w:val="00E5504D"/>
    <w:rsid w:val="00E556F1"/>
    <w:rsid w:val="00E564AD"/>
    <w:rsid w:val="00E567F1"/>
    <w:rsid w:val="00E569CC"/>
    <w:rsid w:val="00E5717E"/>
    <w:rsid w:val="00E574B5"/>
    <w:rsid w:val="00E57526"/>
    <w:rsid w:val="00E57A1B"/>
    <w:rsid w:val="00E57D7C"/>
    <w:rsid w:val="00E6025E"/>
    <w:rsid w:val="00E60587"/>
    <w:rsid w:val="00E61475"/>
    <w:rsid w:val="00E61597"/>
    <w:rsid w:val="00E61C2A"/>
    <w:rsid w:val="00E629CC"/>
    <w:rsid w:val="00E6322F"/>
    <w:rsid w:val="00E643A6"/>
    <w:rsid w:val="00E6498A"/>
    <w:rsid w:val="00E64B57"/>
    <w:rsid w:val="00E6530F"/>
    <w:rsid w:val="00E655FF"/>
    <w:rsid w:val="00E65812"/>
    <w:rsid w:val="00E659D4"/>
    <w:rsid w:val="00E65E14"/>
    <w:rsid w:val="00E66FEF"/>
    <w:rsid w:val="00E67299"/>
    <w:rsid w:val="00E67327"/>
    <w:rsid w:val="00E673C4"/>
    <w:rsid w:val="00E67AB5"/>
    <w:rsid w:val="00E67D48"/>
    <w:rsid w:val="00E7117B"/>
    <w:rsid w:val="00E71C79"/>
    <w:rsid w:val="00E71FE9"/>
    <w:rsid w:val="00E725F7"/>
    <w:rsid w:val="00E72BAD"/>
    <w:rsid w:val="00E7382B"/>
    <w:rsid w:val="00E73AA2"/>
    <w:rsid w:val="00E73D4E"/>
    <w:rsid w:val="00E742DB"/>
    <w:rsid w:val="00E74E22"/>
    <w:rsid w:val="00E7553B"/>
    <w:rsid w:val="00E75864"/>
    <w:rsid w:val="00E75CB3"/>
    <w:rsid w:val="00E76737"/>
    <w:rsid w:val="00E768D1"/>
    <w:rsid w:val="00E76C73"/>
    <w:rsid w:val="00E77638"/>
    <w:rsid w:val="00E7773E"/>
    <w:rsid w:val="00E779EF"/>
    <w:rsid w:val="00E77E97"/>
    <w:rsid w:val="00E8010E"/>
    <w:rsid w:val="00E80A2E"/>
    <w:rsid w:val="00E80FB6"/>
    <w:rsid w:val="00E8126E"/>
    <w:rsid w:val="00E814A3"/>
    <w:rsid w:val="00E81876"/>
    <w:rsid w:val="00E825E5"/>
    <w:rsid w:val="00E82653"/>
    <w:rsid w:val="00E82793"/>
    <w:rsid w:val="00E836AC"/>
    <w:rsid w:val="00E84310"/>
    <w:rsid w:val="00E849D4"/>
    <w:rsid w:val="00E8518E"/>
    <w:rsid w:val="00E85303"/>
    <w:rsid w:val="00E855A7"/>
    <w:rsid w:val="00E857D6"/>
    <w:rsid w:val="00E85A4E"/>
    <w:rsid w:val="00E85C54"/>
    <w:rsid w:val="00E8639E"/>
    <w:rsid w:val="00E865C7"/>
    <w:rsid w:val="00E86828"/>
    <w:rsid w:val="00E86925"/>
    <w:rsid w:val="00E87423"/>
    <w:rsid w:val="00E901C9"/>
    <w:rsid w:val="00E903BD"/>
    <w:rsid w:val="00E908FA"/>
    <w:rsid w:val="00E90BB2"/>
    <w:rsid w:val="00E90E13"/>
    <w:rsid w:val="00E916E8"/>
    <w:rsid w:val="00E91823"/>
    <w:rsid w:val="00E91A08"/>
    <w:rsid w:val="00E91C6C"/>
    <w:rsid w:val="00E922A3"/>
    <w:rsid w:val="00E9353B"/>
    <w:rsid w:val="00E9370F"/>
    <w:rsid w:val="00E93927"/>
    <w:rsid w:val="00E93A8C"/>
    <w:rsid w:val="00E9455B"/>
    <w:rsid w:val="00E94EA3"/>
    <w:rsid w:val="00E9520A"/>
    <w:rsid w:val="00E95312"/>
    <w:rsid w:val="00E9549C"/>
    <w:rsid w:val="00E956DA"/>
    <w:rsid w:val="00E95900"/>
    <w:rsid w:val="00E9713D"/>
    <w:rsid w:val="00E973A9"/>
    <w:rsid w:val="00EA0845"/>
    <w:rsid w:val="00EA1B38"/>
    <w:rsid w:val="00EA1D7C"/>
    <w:rsid w:val="00EA1E83"/>
    <w:rsid w:val="00EA1ED3"/>
    <w:rsid w:val="00EA1EEB"/>
    <w:rsid w:val="00EA1FBE"/>
    <w:rsid w:val="00EA251F"/>
    <w:rsid w:val="00EA2E48"/>
    <w:rsid w:val="00EA4152"/>
    <w:rsid w:val="00EA41B7"/>
    <w:rsid w:val="00EA5EDE"/>
    <w:rsid w:val="00EA6A65"/>
    <w:rsid w:val="00EA6D06"/>
    <w:rsid w:val="00EA7F43"/>
    <w:rsid w:val="00EB0617"/>
    <w:rsid w:val="00EB08DC"/>
    <w:rsid w:val="00EB0E51"/>
    <w:rsid w:val="00EB1590"/>
    <w:rsid w:val="00EB15A9"/>
    <w:rsid w:val="00EB1D4E"/>
    <w:rsid w:val="00EB2633"/>
    <w:rsid w:val="00EB2D78"/>
    <w:rsid w:val="00EB30DF"/>
    <w:rsid w:val="00EB3BD5"/>
    <w:rsid w:val="00EB4128"/>
    <w:rsid w:val="00EB459B"/>
    <w:rsid w:val="00EB4CC3"/>
    <w:rsid w:val="00EB5014"/>
    <w:rsid w:val="00EB52E7"/>
    <w:rsid w:val="00EB54CE"/>
    <w:rsid w:val="00EB5621"/>
    <w:rsid w:val="00EB5719"/>
    <w:rsid w:val="00EB587A"/>
    <w:rsid w:val="00EB63D8"/>
    <w:rsid w:val="00EB6778"/>
    <w:rsid w:val="00EB709F"/>
    <w:rsid w:val="00EB799D"/>
    <w:rsid w:val="00EB7C89"/>
    <w:rsid w:val="00EB7FA8"/>
    <w:rsid w:val="00EC030B"/>
    <w:rsid w:val="00EC04BF"/>
    <w:rsid w:val="00EC0520"/>
    <w:rsid w:val="00EC0632"/>
    <w:rsid w:val="00EC06BC"/>
    <w:rsid w:val="00EC306B"/>
    <w:rsid w:val="00EC3290"/>
    <w:rsid w:val="00EC355E"/>
    <w:rsid w:val="00EC3CF8"/>
    <w:rsid w:val="00EC4144"/>
    <w:rsid w:val="00EC51E4"/>
    <w:rsid w:val="00EC5392"/>
    <w:rsid w:val="00EC586C"/>
    <w:rsid w:val="00EC660D"/>
    <w:rsid w:val="00EC7276"/>
    <w:rsid w:val="00EC7C1B"/>
    <w:rsid w:val="00EC7C83"/>
    <w:rsid w:val="00EC7EF3"/>
    <w:rsid w:val="00ED00C2"/>
    <w:rsid w:val="00ED0E9A"/>
    <w:rsid w:val="00ED17A9"/>
    <w:rsid w:val="00ED2255"/>
    <w:rsid w:val="00ED26F4"/>
    <w:rsid w:val="00ED3722"/>
    <w:rsid w:val="00ED380E"/>
    <w:rsid w:val="00ED3E68"/>
    <w:rsid w:val="00ED5106"/>
    <w:rsid w:val="00ED58D4"/>
    <w:rsid w:val="00ED5D30"/>
    <w:rsid w:val="00ED5EE4"/>
    <w:rsid w:val="00ED61F1"/>
    <w:rsid w:val="00ED7601"/>
    <w:rsid w:val="00EE1017"/>
    <w:rsid w:val="00EE1449"/>
    <w:rsid w:val="00EE1F8A"/>
    <w:rsid w:val="00EE21FF"/>
    <w:rsid w:val="00EE24C6"/>
    <w:rsid w:val="00EE2CA4"/>
    <w:rsid w:val="00EE30F0"/>
    <w:rsid w:val="00EE33F2"/>
    <w:rsid w:val="00EE35DE"/>
    <w:rsid w:val="00EE36BD"/>
    <w:rsid w:val="00EE39D6"/>
    <w:rsid w:val="00EE41D1"/>
    <w:rsid w:val="00EE4A13"/>
    <w:rsid w:val="00EE4C6F"/>
    <w:rsid w:val="00EE4CB7"/>
    <w:rsid w:val="00EE5372"/>
    <w:rsid w:val="00EE545C"/>
    <w:rsid w:val="00EE5C23"/>
    <w:rsid w:val="00EE678D"/>
    <w:rsid w:val="00EE6E40"/>
    <w:rsid w:val="00EE7D34"/>
    <w:rsid w:val="00EE7D43"/>
    <w:rsid w:val="00EF0367"/>
    <w:rsid w:val="00EF0504"/>
    <w:rsid w:val="00EF05BA"/>
    <w:rsid w:val="00EF0929"/>
    <w:rsid w:val="00EF137B"/>
    <w:rsid w:val="00EF1683"/>
    <w:rsid w:val="00EF18DD"/>
    <w:rsid w:val="00EF1A67"/>
    <w:rsid w:val="00EF1C97"/>
    <w:rsid w:val="00EF20B0"/>
    <w:rsid w:val="00EF2310"/>
    <w:rsid w:val="00EF236D"/>
    <w:rsid w:val="00EF23F5"/>
    <w:rsid w:val="00EF2E8F"/>
    <w:rsid w:val="00EF35A5"/>
    <w:rsid w:val="00EF3853"/>
    <w:rsid w:val="00EF3965"/>
    <w:rsid w:val="00EF3F79"/>
    <w:rsid w:val="00EF4587"/>
    <w:rsid w:val="00EF4764"/>
    <w:rsid w:val="00EF4804"/>
    <w:rsid w:val="00EF63F4"/>
    <w:rsid w:val="00EF6560"/>
    <w:rsid w:val="00EF74E7"/>
    <w:rsid w:val="00EF7685"/>
    <w:rsid w:val="00EF78F0"/>
    <w:rsid w:val="00EF7920"/>
    <w:rsid w:val="00EF7A45"/>
    <w:rsid w:val="00EF7AC8"/>
    <w:rsid w:val="00EF7FA6"/>
    <w:rsid w:val="00F0018C"/>
    <w:rsid w:val="00F00376"/>
    <w:rsid w:val="00F008A4"/>
    <w:rsid w:val="00F00AA8"/>
    <w:rsid w:val="00F0378D"/>
    <w:rsid w:val="00F0379A"/>
    <w:rsid w:val="00F037FF"/>
    <w:rsid w:val="00F03BB9"/>
    <w:rsid w:val="00F040F0"/>
    <w:rsid w:val="00F048D4"/>
    <w:rsid w:val="00F04AE3"/>
    <w:rsid w:val="00F04B3A"/>
    <w:rsid w:val="00F05684"/>
    <w:rsid w:val="00F076F4"/>
    <w:rsid w:val="00F10277"/>
    <w:rsid w:val="00F1032E"/>
    <w:rsid w:val="00F10B16"/>
    <w:rsid w:val="00F10E46"/>
    <w:rsid w:val="00F11C33"/>
    <w:rsid w:val="00F12DAD"/>
    <w:rsid w:val="00F136F7"/>
    <w:rsid w:val="00F13D52"/>
    <w:rsid w:val="00F13E16"/>
    <w:rsid w:val="00F1450A"/>
    <w:rsid w:val="00F1466A"/>
    <w:rsid w:val="00F15201"/>
    <w:rsid w:val="00F15345"/>
    <w:rsid w:val="00F1581D"/>
    <w:rsid w:val="00F15B9A"/>
    <w:rsid w:val="00F1674C"/>
    <w:rsid w:val="00F1771A"/>
    <w:rsid w:val="00F17A30"/>
    <w:rsid w:val="00F20590"/>
    <w:rsid w:val="00F20640"/>
    <w:rsid w:val="00F20642"/>
    <w:rsid w:val="00F20756"/>
    <w:rsid w:val="00F207D5"/>
    <w:rsid w:val="00F20A47"/>
    <w:rsid w:val="00F20BE3"/>
    <w:rsid w:val="00F20CB8"/>
    <w:rsid w:val="00F20F18"/>
    <w:rsid w:val="00F215A3"/>
    <w:rsid w:val="00F215C4"/>
    <w:rsid w:val="00F220A8"/>
    <w:rsid w:val="00F223D7"/>
    <w:rsid w:val="00F2294C"/>
    <w:rsid w:val="00F236D4"/>
    <w:rsid w:val="00F23AF6"/>
    <w:rsid w:val="00F23B6C"/>
    <w:rsid w:val="00F2401C"/>
    <w:rsid w:val="00F24BC8"/>
    <w:rsid w:val="00F2536F"/>
    <w:rsid w:val="00F254D3"/>
    <w:rsid w:val="00F25D98"/>
    <w:rsid w:val="00F261D9"/>
    <w:rsid w:val="00F2709B"/>
    <w:rsid w:val="00F2746C"/>
    <w:rsid w:val="00F2790C"/>
    <w:rsid w:val="00F300AE"/>
    <w:rsid w:val="00F300FB"/>
    <w:rsid w:val="00F301F7"/>
    <w:rsid w:val="00F3042D"/>
    <w:rsid w:val="00F30963"/>
    <w:rsid w:val="00F30AC8"/>
    <w:rsid w:val="00F318B9"/>
    <w:rsid w:val="00F31C90"/>
    <w:rsid w:val="00F31E25"/>
    <w:rsid w:val="00F3219B"/>
    <w:rsid w:val="00F3280E"/>
    <w:rsid w:val="00F3377D"/>
    <w:rsid w:val="00F340F4"/>
    <w:rsid w:val="00F34315"/>
    <w:rsid w:val="00F34406"/>
    <w:rsid w:val="00F34408"/>
    <w:rsid w:val="00F34415"/>
    <w:rsid w:val="00F355E8"/>
    <w:rsid w:val="00F3597D"/>
    <w:rsid w:val="00F35F51"/>
    <w:rsid w:val="00F362B8"/>
    <w:rsid w:val="00F365D7"/>
    <w:rsid w:val="00F37577"/>
    <w:rsid w:val="00F40546"/>
    <w:rsid w:val="00F40C5F"/>
    <w:rsid w:val="00F40F93"/>
    <w:rsid w:val="00F414C4"/>
    <w:rsid w:val="00F4151B"/>
    <w:rsid w:val="00F41AFB"/>
    <w:rsid w:val="00F42BE7"/>
    <w:rsid w:val="00F438DD"/>
    <w:rsid w:val="00F44146"/>
    <w:rsid w:val="00F449F5"/>
    <w:rsid w:val="00F44A58"/>
    <w:rsid w:val="00F44C37"/>
    <w:rsid w:val="00F44D80"/>
    <w:rsid w:val="00F44FCD"/>
    <w:rsid w:val="00F45052"/>
    <w:rsid w:val="00F45292"/>
    <w:rsid w:val="00F46A42"/>
    <w:rsid w:val="00F46DB5"/>
    <w:rsid w:val="00F46E9B"/>
    <w:rsid w:val="00F475D5"/>
    <w:rsid w:val="00F476A5"/>
    <w:rsid w:val="00F47A89"/>
    <w:rsid w:val="00F47D4B"/>
    <w:rsid w:val="00F47DAA"/>
    <w:rsid w:val="00F50136"/>
    <w:rsid w:val="00F50CF3"/>
    <w:rsid w:val="00F50F2A"/>
    <w:rsid w:val="00F51B02"/>
    <w:rsid w:val="00F51B40"/>
    <w:rsid w:val="00F52A43"/>
    <w:rsid w:val="00F52DB8"/>
    <w:rsid w:val="00F52E74"/>
    <w:rsid w:val="00F53EBD"/>
    <w:rsid w:val="00F541EA"/>
    <w:rsid w:val="00F5423E"/>
    <w:rsid w:val="00F54EA6"/>
    <w:rsid w:val="00F550A2"/>
    <w:rsid w:val="00F563FF"/>
    <w:rsid w:val="00F56E19"/>
    <w:rsid w:val="00F57005"/>
    <w:rsid w:val="00F573E7"/>
    <w:rsid w:val="00F57499"/>
    <w:rsid w:val="00F57DB7"/>
    <w:rsid w:val="00F600FF"/>
    <w:rsid w:val="00F601F4"/>
    <w:rsid w:val="00F60CB3"/>
    <w:rsid w:val="00F612E1"/>
    <w:rsid w:val="00F61B0C"/>
    <w:rsid w:val="00F6252F"/>
    <w:rsid w:val="00F63694"/>
    <w:rsid w:val="00F63C33"/>
    <w:rsid w:val="00F6459F"/>
    <w:rsid w:val="00F646A7"/>
    <w:rsid w:val="00F64EDF"/>
    <w:rsid w:val="00F67AA6"/>
    <w:rsid w:val="00F7044C"/>
    <w:rsid w:val="00F70C90"/>
    <w:rsid w:val="00F70D5F"/>
    <w:rsid w:val="00F7148A"/>
    <w:rsid w:val="00F7174B"/>
    <w:rsid w:val="00F717A0"/>
    <w:rsid w:val="00F72484"/>
    <w:rsid w:val="00F72697"/>
    <w:rsid w:val="00F72841"/>
    <w:rsid w:val="00F72D67"/>
    <w:rsid w:val="00F72F8B"/>
    <w:rsid w:val="00F73032"/>
    <w:rsid w:val="00F7358E"/>
    <w:rsid w:val="00F73998"/>
    <w:rsid w:val="00F73C7D"/>
    <w:rsid w:val="00F73D02"/>
    <w:rsid w:val="00F74A92"/>
    <w:rsid w:val="00F74F32"/>
    <w:rsid w:val="00F75118"/>
    <w:rsid w:val="00F752D1"/>
    <w:rsid w:val="00F75A1F"/>
    <w:rsid w:val="00F75BCF"/>
    <w:rsid w:val="00F75C77"/>
    <w:rsid w:val="00F767E5"/>
    <w:rsid w:val="00F769DE"/>
    <w:rsid w:val="00F769FE"/>
    <w:rsid w:val="00F7725B"/>
    <w:rsid w:val="00F77268"/>
    <w:rsid w:val="00F77B6B"/>
    <w:rsid w:val="00F80276"/>
    <w:rsid w:val="00F80DBD"/>
    <w:rsid w:val="00F80FCF"/>
    <w:rsid w:val="00F81236"/>
    <w:rsid w:val="00F813CE"/>
    <w:rsid w:val="00F8183F"/>
    <w:rsid w:val="00F824CF"/>
    <w:rsid w:val="00F82884"/>
    <w:rsid w:val="00F834DD"/>
    <w:rsid w:val="00F83E1A"/>
    <w:rsid w:val="00F842DC"/>
    <w:rsid w:val="00F84699"/>
    <w:rsid w:val="00F84A4C"/>
    <w:rsid w:val="00F84C75"/>
    <w:rsid w:val="00F84DC7"/>
    <w:rsid w:val="00F858AF"/>
    <w:rsid w:val="00F86253"/>
    <w:rsid w:val="00F86642"/>
    <w:rsid w:val="00F868E5"/>
    <w:rsid w:val="00F86FB1"/>
    <w:rsid w:val="00F86FC3"/>
    <w:rsid w:val="00F875FE"/>
    <w:rsid w:val="00F87F00"/>
    <w:rsid w:val="00F9063E"/>
    <w:rsid w:val="00F90AD2"/>
    <w:rsid w:val="00F91E87"/>
    <w:rsid w:val="00F922C3"/>
    <w:rsid w:val="00F930E2"/>
    <w:rsid w:val="00F931C4"/>
    <w:rsid w:val="00F93907"/>
    <w:rsid w:val="00F942F0"/>
    <w:rsid w:val="00F946CF"/>
    <w:rsid w:val="00F94E95"/>
    <w:rsid w:val="00F9512C"/>
    <w:rsid w:val="00F95B3D"/>
    <w:rsid w:val="00F9601C"/>
    <w:rsid w:val="00F963F3"/>
    <w:rsid w:val="00F96A52"/>
    <w:rsid w:val="00F96B99"/>
    <w:rsid w:val="00F96E5A"/>
    <w:rsid w:val="00F96F58"/>
    <w:rsid w:val="00F97194"/>
    <w:rsid w:val="00F97D05"/>
    <w:rsid w:val="00FA0212"/>
    <w:rsid w:val="00FA0AF9"/>
    <w:rsid w:val="00FA0DDA"/>
    <w:rsid w:val="00FA1699"/>
    <w:rsid w:val="00FA1726"/>
    <w:rsid w:val="00FA1FA1"/>
    <w:rsid w:val="00FA2023"/>
    <w:rsid w:val="00FA2354"/>
    <w:rsid w:val="00FA2491"/>
    <w:rsid w:val="00FA24AC"/>
    <w:rsid w:val="00FA2A33"/>
    <w:rsid w:val="00FA2C0C"/>
    <w:rsid w:val="00FA33E1"/>
    <w:rsid w:val="00FA3A38"/>
    <w:rsid w:val="00FA3E5D"/>
    <w:rsid w:val="00FA4654"/>
    <w:rsid w:val="00FA46AB"/>
    <w:rsid w:val="00FA5242"/>
    <w:rsid w:val="00FA620F"/>
    <w:rsid w:val="00FA62B3"/>
    <w:rsid w:val="00FA6598"/>
    <w:rsid w:val="00FA65A1"/>
    <w:rsid w:val="00FA668D"/>
    <w:rsid w:val="00FA69E5"/>
    <w:rsid w:val="00FA6FE0"/>
    <w:rsid w:val="00FA7124"/>
    <w:rsid w:val="00FA7692"/>
    <w:rsid w:val="00FA79EF"/>
    <w:rsid w:val="00FA7DC8"/>
    <w:rsid w:val="00FB05B9"/>
    <w:rsid w:val="00FB072E"/>
    <w:rsid w:val="00FB075F"/>
    <w:rsid w:val="00FB0EC4"/>
    <w:rsid w:val="00FB0F02"/>
    <w:rsid w:val="00FB0FDF"/>
    <w:rsid w:val="00FB11EF"/>
    <w:rsid w:val="00FB1461"/>
    <w:rsid w:val="00FB1960"/>
    <w:rsid w:val="00FB1BB8"/>
    <w:rsid w:val="00FB1F55"/>
    <w:rsid w:val="00FB21B1"/>
    <w:rsid w:val="00FB2853"/>
    <w:rsid w:val="00FB3D40"/>
    <w:rsid w:val="00FB3FF4"/>
    <w:rsid w:val="00FB4011"/>
    <w:rsid w:val="00FB4697"/>
    <w:rsid w:val="00FB4E84"/>
    <w:rsid w:val="00FB502C"/>
    <w:rsid w:val="00FB5078"/>
    <w:rsid w:val="00FB575F"/>
    <w:rsid w:val="00FB6593"/>
    <w:rsid w:val="00FB7A54"/>
    <w:rsid w:val="00FB7B8D"/>
    <w:rsid w:val="00FB7F73"/>
    <w:rsid w:val="00FC0388"/>
    <w:rsid w:val="00FC09B6"/>
    <w:rsid w:val="00FC0BF3"/>
    <w:rsid w:val="00FC1633"/>
    <w:rsid w:val="00FC1851"/>
    <w:rsid w:val="00FC283B"/>
    <w:rsid w:val="00FC29D1"/>
    <w:rsid w:val="00FC32F0"/>
    <w:rsid w:val="00FC33DE"/>
    <w:rsid w:val="00FC353A"/>
    <w:rsid w:val="00FC46CF"/>
    <w:rsid w:val="00FC472D"/>
    <w:rsid w:val="00FC4959"/>
    <w:rsid w:val="00FC4A30"/>
    <w:rsid w:val="00FC4E0F"/>
    <w:rsid w:val="00FC4EA1"/>
    <w:rsid w:val="00FC4ED7"/>
    <w:rsid w:val="00FC4F55"/>
    <w:rsid w:val="00FC56E0"/>
    <w:rsid w:val="00FC63AF"/>
    <w:rsid w:val="00FC6715"/>
    <w:rsid w:val="00FC7619"/>
    <w:rsid w:val="00FC7ABA"/>
    <w:rsid w:val="00FD04F5"/>
    <w:rsid w:val="00FD09D6"/>
    <w:rsid w:val="00FD0B4C"/>
    <w:rsid w:val="00FD0DC4"/>
    <w:rsid w:val="00FD176A"/>
    <w:rsid w:val="00FD1A34"/>
    <w:rsid w:val="00FD1FFB"/>
    <w:rsid w:val="00FD2A85"/>
    <w:rsid w:val="00FD2EF1"/>
    <w:rsid w:val="00FD2FB3"/>
    <w:rsid w:val="00FD30BD"/>
    <w:rsid w:val="00FD3759"/>
    <w:rsid w:val="00FD3B91"/>
    <w:rsid w:val="00FD3E10"/>
    <w:rsid w:val="00FD41F9"/>
    <w:rsid w:val="00FD428C"/>
    <w:rsid w:val="00FD448F"/>
    <w:rsid w:val="00FD46A2"/>
    <w:rsid w:val="00FD4B49"/>
    <w:rsid w:val="00FD4B73"/>
    <w:rsid w:val="00FD665C"/>
    <w:rsid w:val="00FD7377"/>
    <w:rsid w:val="00FD7CAF"/>
    <w:rsid w:val="00FD7F25"/>
    <w:rsid w:val="00FD7F76"/>
    <w:rsid w:val="00FE056C"/>
    <w:rsid w:val="00FE0B16"/>
    <w:rsid w:val="00FE118C"/>
    <w:rsid w:val="00FE13C0"/>
    <w:rsid w:val="00FE174A"/>
    <w:rsid w:val="00FE197B"/>
    <w:rsid w:val="00FE259B"/>
    <w:rsid w:val="00FE2893"/>
    <w:rsid w:val="00FE3348"/>
    <w:rsid w:val="00FE3FD1"/>
    <w:rsid w:val="00FE4127"/>
    <w:rsid w:val="00FE45DF"/>
    <w:rsid w:val="00FE47B3"/>
    <w:rsid w:val="00FE4872"/>
    <w:rsid w:val="00FE48C4"/>
    <w:rsid w:val="00FE49B8"/>
    <w:rsid w:val="00FE4BE1"/>
    <w:rsid w:val="00FE4D2F"/>
    <w:rsid w:val="00FE536E"/>
    <w:rsid w:val="00FE55FE"/>
    <w:rsid w:val="00FE5D44"/>
    <w:rsid w:val="00FE6A6F"/>
    <w:rsid w:val="00FE77B7"/>
    <w:rsid w:val="00FE7A7B"/>
    <w:rsid w:val="00FE7C5A"/>
    <w:rsid w:val="00FE7D17"/>
    <w:rsid w:val="00FE7D91"/>
    <w:rsid w:val="00FF0379"/>
    <w:rsid w:val="00FF0793"/>
    <w:rsid w:val="00FF0B72"/>
    <w:rsid w:val="00FF0BAC"/>
    <w:rsid w:val="00FF1068"/>
    <w:rsid w:val="00FF11A3"/>
    <w:rsid w:val="00FF16B5"/>
    <w:rsid w:val="00FF1A93"/>
    <w:rsid w:val="00FF1C2F"/>
    <w:rsid w:val="00FF1E49"/>
    <w:rsid w:val="00FF2341"/>
    <w:rsid w:val="00FF3A7C"/>
    <w:rsid w:val="00FF3F40"/>
    <w:rsid w:val="00FF42BC"/>
    <w:rsid w:val="00FF45E9"/>
    <w:rsid w:val="00FF4742"/>
    <w:rsid w:val="00FF4F95"/>
    <w:rsid w:val="00FF56A2"/>
    <w:rsid w:val="00FF592C"/>
    <w:rsid w:val="00FF59D7"/>
    <w:rsid w:val="00FF5AE0"/>
    <w:rsid w:val="00FF642E"/>
    <w:rsid w:val="00FF7509"/>
    <w:rsid w:val="00FF7A28"/>
    <w:rsid w:val="00FF7C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5602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Plai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4">
    <w:name w:val="Normal"/>
    <w:qFormat/>
    <w:rsid w:val="00EB5621"/>
    <w:pPr>
      <w:spacing w:after="180"/>
    </w:pPr>
    <w:rPr>
      <w:rFonts w:eastAsia="宋体"/>
      <w:lang w:val="en-GB" w:eastAsia="en-US"/>
    </w:rPr>
  </w:style>
  <w:style w:type="paragraph" w:styleId="1">
    <w:name w:val="heading 1"/>
    <w:aliases w:val="H1"/>
    <w:next w:val="a4"/>
    <w:link w:val="1Char"/>
    <w:qFormat/>
    <w:rsid w:val="00D25335"/>
    <w:pPr>
      <w:keepNext/>
      <w:keepLines/>
      <w:numPr>
        <w:numId w:val="2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/>
      <w:sz w:val="32"/>
      <w:lang w:val="en-GB" w:eastAsia="en-US"/>
    </w:rPr>
  </w:style>
  <w:style w:type="paragraph" w:styleId="20">
    <w:name w:val="heading 2"/>
    <w:basedOn w:val="1"/>
    <w:next w:val="a4"/>
    <w:link w:val="2Char"/>
    <w:qFormat/>
    <w:rsid w:val="0061083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</w:rPr>
  </w:style>
  <w:style w:type="paragraph" w:styleId="3">
    <w:name w:val="heading 3"/>
    <w:aliases w:val="Underrubrik2,H3"/>
    <w:basedOn w:val="20"/>
    <w:next w:val="a4"/>
    <w:qFormat/>
    <w:rsid w:val="008B34EE"/>
    <w:pPr>
      <w:numPr>
        <w:ilvl w:val="2"/>
      </w:numPr>
      <w:spacing w:before="120"/>
      <w:outlineLvl w:val="2"/>
    </w:pPr>
    <w:rPr>
      <w:sz w:val="24"/>
      <w:lang w:eastAsia="zh-CN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4"/>
    <w:qFormat/>
    <w:rsid w:val="00D25335"/>
    <w:pPr>
      <w:numPr>
        <w:ilvl w:val="3"/>
      </w:numPr>
      <w:outlineLvl w:val="3"/>
    </w:pPr>
  </w:style>
  <w:style w:type="paragraph" w:styleId="5">
    <w:name w:val="heading 5"/>
    <w:aliases w:val="h5,Heading5"/>
    <w:basedOn w:val="4"/>
    <w:next w:val="a4"/>
    <w:qFormat/>
    <w:rsid w:val="0013204A"/>
    <w:pPr>
      <w:numPr>
        <w:ilvl w:val="0"/>
        <w:numId w:val="0"/>
      </w:numPr>
      <w:outlineLvl w:val="4"/>
    </w:pPr>
    <w:rPr>
      <w:sz w:val="22"/>
    </w:rPr>
  </w:style>
  <w:style w:type="paragraph" w:styleId="6">
    <w:name w:val="heading 6"/>
    <w:basedOn w:val="H6"/>
    <w:next w:val="a4"/>
    <w:qFormat/>
    <w:rsid w:val="00426FB0"/>
    <w:pPr>
      <w:outlineLvl w:val="5"/>
    </w:pPr>
  </w:style>
  <w:style w:type="paragraph" w:styleId="7">
    <w:name w:val="heading 7"/>
    <w:basedOn w:val="H6"/>
    <w:next w:val="a4"/>
    <w:qFormat/>
    <w:rsid w:val="00426FB0"/>
    <w:pPr>
      <w:outlineLvl w:val="6"/>
    </w:pPr>
  </w:style>
  <w:style w:type="paragraph" w:styleId="8">
    <w:name w:val="heading 8"/>
    <w:basedOn w:val="7"/>
    <w:next w:val="a4"/>
    <w:qFormat/>
    <w:rsid w:val="00426FB0"/>
    <w:pPr>
      <w:outlineLvl w:val="7"/>
    </w:pPr>
  </w:style>
  <w:style w:type="paragraph" w:styleId="9">
    <w:name w:val="heading 9"/>
    <w:basedOn w:val="8"/>
    <w:next w:val="a4"/>
    <w:qFormat/>
    <w:rsid w:val="00FC46CF"/>
    <w:pPr>
      <w:pBdr>
        <w:top w:val="single" w:sz="12" w:space="3" w:color="auto"/>
      </w:pBdr>
      <w:spacing w:before="240"/>
      <w:ind w:left="0" w:firstLine="0"/>
      <w:outlineLvl w:val="8"/>
    </w:p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paragraph" w:customStyle="1" w:styleId="H6">
    <w:name w:val="H6"/>
    <w:basedOn w:val="5"/>
    <w:next w:val="a4"/>
    <w:rsid w:val="00426FB0"/>
    <w:pPr>
      <w:ind w:left="1985" w:hanging="1985"/>
      <w:outlineLvl w:val="9"/>
    </w:pPr>
    <w:rPr>
      <w:sz w:val="20"/>
    </w:rPr>
  </w:style>
  <w:style w:type="paragraph" w:styleId="80">
    <w:name w:val="toc 8"/>
    <w:basedOn w:val="11"/>
    <w:semiHidden/>
    <w:rsid w:val="00426FB0"/>
    <w:pPr>
      <w:spacing w:after="0"/>
      <w:ind w:left="1400"/>
    </w:pPr>
    <w:rPr>
      <w:b w:val="0"/>
      <w:bCs/>
    </w:rPr>
  </w:style>
  <w:style w:type="paragraph" w:styleId="11">
    <w:name w:val="toc 1"/>
    <w:basedOn w:val="Proposal"/>
    <w:uiPriority w:val="39"/>
    <w:rsid w:val="00223223"/>
    <w:pPr>
      <w:numPr>
        <w:numId w:val="0"/>
      </w:numPr>
      <w:ind w:left="1560" w:hanging="1200"/>
    </w:pPr>
  </w:style>
  <w:style w:type="paragraph" w:customStyle="1" w:styleId="ZT">
    <w:name w:val="ZT"/>
    <w:rsid w:val="00426FB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2"/>
    <w:semiHidden/>
    <w:rsid w:val="00426FB0"/>
    <w:pPr>
      <w:ind w:left="800"/>
    </w:pPr>
  </w:style>
  <w:style w:type="paragraph" w:styleId="42">
    <w:name w:val="toc 4"/>
    <w:basedOn w:val="30"/>
    <w:semiHidden/>
    <w:rsid w:val="00426FB0"/>
    <w:pPr>
      <w:ind w:left="600"/>
    </w:pPr>
  </w:style>
  <w:style w:type="paragraph" w:styleId="30">
    <w:name w:val="toc 3"/>
    <w:basedOn w:val="22"/>
    <w:semiHidden/>
    <w:rsid w:val="00426FB0"/>
    <w:pPr>
      <w:spacing w:before="0"/>
      <w:ind w:left="400"/>
    </w:pPr>
    <w:rPr>
      <w:i w:val="0"/>
      <w:iCs w:val="0"/>
    </w:rPr>
  </w:style>
  <w:style w:type="paragraph" w:styleId="22">
    <w:name w:val="toc 2"/>
    <w:basedOn w:val="11"/>
    <w:semiHidden/>
    <w:rsid w:val="00426FB0"/>
    <w:pPr>
      <w:spacing w:before="120" w:after="0"/>
      <w:ind w:left="200"/>
    </w:pPr>
    <w:rPr>
      <w:b w:val="0"/>
      <w:bCs/>
      <w:i/>
      <w:iCs/>
    </w:rPr>
  </w:style>
  <w:style w:type="paragraph" w:styleId="23">
    <w:name w:val="index 2"/>
    <w:basedOn w:val="12"/>
    <w:semiHidden/>
    <w:rsid w:val="00426FB0"/>
    <w:pPr>
      <w:ind w:left="284"/>
    </w:pPr>
  </w:style>
  <w:style w:type="paragraph" w:styleId="12">
    <w:name w:val="index 1"/>
    <w:basedOn w:val="a4"/>
    <w:semiHidden/>
    <w:rsid w:val="00426FB0"/>
    <w:pPr>
      <w:keepLines/>
      <w:spacing w:after="0"/>
    </w:pPr>
  </w:style>
  <w:style w:type="paragraph" w:customStyle="1" w:styleId="ZH">
    <w:name w:val="ZH"/>
    <w:rsid w:val="00426FB0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character" w:customStyle="1" w:styleId="1Char">
    <w:name w:val="标题 1 Char"/>
    <w:aliases w:val="H1 Char"/>
    <w:link w:val="1"/>
    <w:rsid w:val="00326166"/>
    <w:rPr>
      <w:rFonts w:ascii="Arial" w:eastAsia="宋体" w:hAnsi="Arial"/>
      <w:sz w:val="32"/>
      <w:lang w:val="en-GB" w:eastAsia="en-US"/>
    </w:rPr>
  </w:style>
  <w:style w:type="numbering" w:customStyle="1" w:styleId="2">
    <w:name w:val="列表编号2"/>
    <w:basedOn w:val="a7"/>
    <w:rsid w:val="00D8495E"/>
    <w:pPr>
      <w:numPr>
        <w:numId w:val="6"/>
      </w:numPr>
    </w:pPr>
  </w:style>
  <w:style w:type="paragraph" w:styleId="a3">
    <w:name w:val="List Number"/>
    <w:basedOn w:val="a8"/>
    <w:rsid w:val="00141333"/>
    <w:pPr>
      <w:numPr>
        <w:numId w:val="5"/>
      </w:numPr>
    </w:pPr>
  </w:style>
  <w:style w:type="paragraph" w:styleId="a8">
    <w:name w:val="List"/>
    <w:basedOn w:val="a4"/>
    <w:link w:val="Char"/>
    <w:rsid w:val="00670E91"/>
    <w:pPr>
      <w:ind w:left="704" w:hanging="420"/>
    </w:pPr>
  </w:style>
  <w:style w:type="paragraph" w:styleId="a9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rsid w:val="00426FB0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a">
    <w:name w:val="footnote reference"/>
    <w:semiHidden/>
    <w:rsid w:val="00426FB0"/>
    <w:rPr>
      <w:rFonts w:eastAsia="宋体"/>
      <w:b/>
      <w:position w:val="6"/>
      <w:sz w:val="16"/>
      <w:lang w:val="en-US" w:eastAsia="zh-CN" w:bidi="ar-SA"/>
    </w:rPr>
  </w:style>
  <w:style w:type="paragraph" w:styleId="ab">
    <w:name w:val="footnote text"/>
    <w:basedOn w:val="a4"/>
    <w:semiHidden/>
    <w:rsid w:val="00426FB0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426FB0"/>
    <w:rPr>
      <w:b/>
    </w:rPr>
  </w:style>
  <w:style w:type="paragraph" w:customStyle="1" w:styleId="TAC">
    <w:name w:val="TAC"/>
    <w:basedOn w:val="TAL"/>
    <w:rsid w:val="00426FB0"/>
    <w:pPr>
      <w:jc w:val="center"/>
    </w:pPr>
  </w:style>
  <w:style w:type="paragraph" w:customStyle="1" w:styleId="TAL">
    <w:name w:val="TAL"/>
    <w:basedOn w:val="a4"/>
    <w:link w:val="TALCar"/>
    <w:rsid w:val="00426FB0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rsid w:val="00426FB0"/>
    <w:pPr>
      <w:keepNext w:val="0"/>
      <w:spacing w:before="0" w:after="240"/>
    </w:pPr>
  </w:style>
  <w:style w:type="paragraph" w:customStyle="1" w:styleId="TH">
    <w:name w:val="TH"/>
    <w:basedOn w:val="a4"/>
    <w:link w:val="THChar"/>
    <w:rsid w:val="00426FB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4"/>
    <w:link w:val="NOChar"/>
    <w:rsid w:val="00426FB0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宋体"/>
      <w:lang w:val="en-GB" w:eastAsia="en-US" w:bidi="ar-SA"/>
    </w:rPr>
  </w:style>
  <w:style w:type="paragraph" w:styleId="90">
    <w:name w:val="toc 9"/>
    <w:basedOn w:val="80"/>
    <w:semiHidden/>
    <w:rsid w:val="00426FB0"/>
    <w:pPr>
      <w:ind w:left="1600"/>
    </w:pPr>
  </w:style>
  <w:style w:type="paragraph" w:customStyle="1" w:styleId="EX">
    <w:name w:val="EX"/>
    <w:basedOn w:val="a4"/>
    <w:rsid w:val="00426FB0"/>
    <w:pPr>
      <w:keepLines/>
      <w:ind w:left="1702" w:hanging="1418"/>
    </w:pPr>
  </w:style>
  <w:style w:type="paragraph" w:customStyle="1" w:styleId="FP">
    <w:name w:val="FP"/>
    <w:basedOn w:val="a4"/>
    <w:rsid w:val="00426FB0"/>
    <w:pPr>
      <w:spacing w:after="0"/>
    </w:pPr>
  </w:style>
  <w:style w:type="paragraph" w:customStyle="1" w:styleId="LD">
    <w:name w:val="LD"/>
    <w:rsid w:val="00426FB0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426FB0"/>
    <w:pPr>
      <w:spacing w:after="0"/>
    </w:pPr>
  </w:style>
  <w:style w:type="paragraph" w:customStyle="1" w:styleId="EW">
    <w:name w:val="EW"/>
    <w:basedOn w:val="EX"/>
    <w:rsid w:val="00426FB0"/>
    <w:pPr>
      <w:spacing w:after="0"/>
    </w:pPr>
  </w:style>
  <w:style w:type="paragraph" w:styleId="60">
    <w:name w:val="toc 6"/>
    <w:basedOn w:val="50"/>
    <w:next w:val="a4"/>
    <w:semiHidden/>
    <w:rsid w:val="00426FB0"/>
    <w:pPr>
      <w:ind w:left="1000"/>
    </w:pPr>
  </w:style>
  <w:style w:type="paragraph" w:styleId="70">
    <w:name w:val="toc 7"/>
    <w:basedOn w:val="60"/>
    <w:next w:val="a4"/>
    <w:semiHidden/>
    <w:rsid w:val="00426FB0"/>
    <w:pPr>
      <w:ind w:left="1200"/>
    </w:pPr>
  </w:style>
  <w:style w:type="paragraph" w:customStyle="1" w:styleId="21">
    <w:name w:val="编号2"/>
    <w:basedOn w:val="a4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paragraph" w:styleId="ac">
    <w:name w:val="List Bullet"/>
    <w:basedOn w:val="a8"/>
    <w:rsid w:val="00D8495E"/>
    <w:pPr>
      <w:ind w:left="0" w:firstLine="0"/>
    </w:pPr>
  </w:style>
  <w:style w:type="paragraph" w:customStyle="1" w:styleId="Reference">
    <w:name w:val="Reference"/>
    <w:basedOn w:val="a4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EQ">
    <w:name w:val="EQ"/>
    <w:basedOn w:val="a4"/>
    <w:next w:val="a4"/>
    <w:rsid w:val="00426FB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426FB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426FB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宋体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426FB0"/>
    <w:pPr>
      <w:jc w:val="right"/>
    </w:pPr>
  </w:style>
  <w:style w:type="paragraph" w:customStyle="1" w:styleId="TAN">
    <w:name w:val="TAN"/>
    <w:basedOn w:val="TAL"/>
    <w:rsid w:val="00426FB0"/>
    <w:pPr>
      <w:ind w:left="851" w:hanging="851"/>
    </w:pPr>
  </w:style>
  <w:style w:type="paragraph" w:customStyle="1" w:styleId="ZA">
    <w:name w:val="ZA"/>
    <w:rsid w:val="00426FB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426FB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426FB0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426FB0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426FB0"/>
    <w:pPr>
      <w:framePr w:wrap="notBeside" w:y="16161"/>
    </w:pPr>
  </w:style>
  <w:style w:type="character" w:customStyle="1" w:styleId="ZGSM">
    <w:name w:val="ZGSM"/>
    <w:rsid w:val="00426FB0"/>
  </w:style>
  <w:style w:type="paragraph" w:styleId="24">
    <w:name w:val="List 2"/>
    <w:basedOn w:val="a8"/>
    <w:rsid w:val="00426FB0"/>
    <w:pPr>
      <w:ind w:left="851"/>
    </w:pPr>
  </w:style>
  <w:style w:type="paragraph" w:customStyle="1" w:styleId="ZG">
    <w:name w:val="ZG"/>
    <w:rsid w:val="00426FB0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4"/>
    <w:rsid w:val="00426FB0"/>
    <w:pPr>
      <w:ind w:left="1135"/>
    </w:pPr>
  </w:style>
  <w:style w:type="paragraph" w:styleId="43">
    <w:name w:val="List 4"/>
    <w:basedOn w:val="31"/>
    <w:rsid w:val="00426FB0"/>
    <w:pPr>
      <w:ind w:left="1418"/>
    </w:pPr>
  </w:style>
  <w:style w:type="paragraph" w:styleId="51">
    <w:name w:val="List 5"/>
    <w:basedOn w:val="43"/>
    <w:rsid w:val="00426FB0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426FB0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宋体"/>
      <w:color w:val="FF0000"/>
      <w:lang w:val="en-GB" w:eastAsia="en-US" w:bidi="ar-SA"/>
    </w:rPr>
  </w:style>
  <w:style w:type="paragraph" w:styleId="41">
    <w:name w:val="List Bullet 4"/>
    <w:basedOn w:val="a4"/>
    <w:rsid w:val="00D8495E"/>
    <w:pPr>
      <w:numPr>
        <w:numId w:val="7"/>
      </w:numPr>
      <w:tabs>
        <w:tab w:val="clear" w:pos="1418"/>
        <w:tab w:val="num" w:pos="1600"/>
      </w:tabs>
      <w:ind w:left="1543"/>
    </w:pPr>
  </w:style>
  <w:style w:type="character" w:customStyle="1" w:styleId="ad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0">
    <w:name w:val="项目编号1"/>
    <w:basedOn w:val="a7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8"/>
    <w:link w:val="MSMinchoChar"/>
    <w:rsid w:val="00141333"/>
  </w:style>
  <w:style w:type="character" w:customStyle="1" w:styleId="Char">
    <w:name w:val="列表 Char"/>
    <w:link w:val="a8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43"/>
    <w:link w:val="B4Char"/>
    <w:rsid w:val="00426FB0"/>
  </w:style>
  <w:style w:type="character" w:customStyle="1" w:styleId="B4Char">
    <w:name w:val="B4 Char"/>
    <w:link w:val="B4"/>
    <w:rsid w:val="00415963"/>
    <w:rPr>
      <w:rFonts w:eastAsia="宋体"/>
      <w:lang w:val="en-GB" w:eastAsia="en-US" w:bidi="ar-SA"/>
    </w:rPr>
  </w:style>
  <w:style w:type="paragraph" w:customStyle="1" w:styleId="B5">
    <w:name w:val="B5"/>
    <w:basedOn w:val="51"/>
    <w:rsid w:val="00426FB0"/>
  </w:style>
  <w:style w:type="paragraph" w:styleId="ae">
    <w:name w:val="footer"/>
    <w:basedOn w:val="a9"/>
    <w:rsid w:val="00426FB0"/>
    <w:pPr>
      <w:jc w:val="center"/>
    </w:pPr>
    <w:rPr>
      <w:i/>
    </w:rPr>
  </w:style>
  <w:style w:type="paragraph" w:customStyle="1" w:styleId="ZTD">
    <w:name w:val="ZTD"/>
    <w:basedOn w:val="ZB"/>
    <w:rsid w:val="00426FB0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426FB0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426FB0"/>
    <w:rPr>
      <w:rFonts w:ascii="Arial" w:hAnsi="Arial"/>
      <w:noProof/>
      <w:sz w:val="24"/>
      <w:lang w:val="en-GB" w:eastAsia="en-US"/>
    </w:rPr>
  </w:style>
  <w:style w:type="character" w:styleId="af">
    <w:name w:val="Hyperlink"/>
    <w:uiPriority w:val="99"/>
    <w:rsid w:val="00426FB0"/>
    <w:rPr>
      <w:rFonts w:eastAsia="宋体"/>
      <w:color w:val="0000FF"/>
      <w:u w:val="single"/>
      <w:lang w:val="en-US" w:eastAsia="zh-CN" w:bidi="ar-SA"/>
    </w:rPr>
  </w:style>
  <w:style w:type="character" w:styleId="af0">
    <w:name w:val="annotation reference"/>
    <w:semiHidden/>
    <w:rsid w:val="00426FB0"/>
    <w:rPr>
      <w:rFonts w:eastAsia="宋体"/>
      <w:sz w:val="16"/>
      <w:lang w:val="en-US" w:eastAsia="zh-CN" w:bidi="ar-SA"/>
    </w:rPr>
  </w:style>
  <w:style w:type="paragraph" w:styleId="af1">
    <w:name w:val="annotation text"/>
    <w:basedOn w:val="a4"/>
    <w:semiHidden/>
    <w:rsid w:val="00426FB0"/>
  </w:style>
  <w:style w:type="character" w:styleId="af2">
    <w:name w:val="FollowedHyperlink"/>
    <w:rsid w:val="00426FB0"/>
    <w:rPr>
      <w:rFonts w:eastAsia="宋体"/>
      <w:color w:val="800080"/>
      <w:u w:val="single"/>
      <w:lang w:val="en-US" w:eastAsia="zh-CN" w:bidi="ar-SA"/>
    </w:rPr>
  </w:style>
  <w:style w:type="paragraph" w:styleId="af3">
    <w:name w:val="Balloon Text"/>
    <w:basedOn w:val="a4"/>
    <w:semiHidden/>
    <w:rsid w:val="00426FB0"/>
    <w:rPr>
      <w:rFonts w:ascii="Tahoma" w:hAnsi="Tahoma" w:cs="Tahoma"/>
      <w:sz w:val="16"/>
      <w:szCs w:val="16"/>
    </w:rPr>
  </w:style>
  <w:style w:type="paragraph" w:styleId="af4">
    <w:name w:val="annotation subject"/>
    <w:basedOn w:val="af1"/>
    <w:next w:val="af1"/>
    <w:semiHidden/>
    <w:rsid w:val="00426FB0"/>
    <w:rPr>
      <w:b/>
      <w:bCs/>
    </w:rPr>
  </w:style>
  <w:style w:type="paragraph" w:styleId="af5">
    <w:name w:val="Document Map"/>
    <w:basedOn w:val="a4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ALCharChar">
    <w:name w:val="TAL Char Char"/>
    <w:basedOn w:val="a4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6">
    <w:name w:val="Table Grid"/>
    <w:basedOn w:val="a6"/>
    <w:uiPriority w:val="59"/>
    <w:rsid w:val="00415963"/>
    <w:pPr>
      <w:spacing w:after="180"/>
    </w:pPr>
    <w:rPr>
      <w:rFonts w:ascii="CG Times (WN)" w:eastAsia="Batang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1CharCharCharChar1CharCharCharChar1CharCharCharCharCharChar">
    <w:name w:val="Char Char1 Char Char Char Char1 Char Char Char Char1 Char Char Char Char Char Char"/>
    <w:basedOn w:val="a4"/>
    <w:rsid w:val="00165014"/>
    <w:pPr>
      <w:widowControl w:val="0"/>
      <w:autoSpaceDE w:val="0"/>
      <w:autoSpaceDN w:val="0"/>
      <w:adjustRightInd w:val="0"/>
      <w:spacing w:afterLines="50"/>
      <w:jc w:val="both"/>
    </w:pPr>
    <w:rPr>
      <w:lang w:val="en-US" w:eastAsia="zh-CN"/>
    </w:rPr>
  </w:style>
  <w:style w:type="character" w:customStyle="1" w:styleId="TALCar">
    <w:name w:val="TAL Car"/>
    <w:link w:val="TAL"/>
    <w:rsid w:val="00794441"/>
    <w:rPr>
      <w:rFonts w:ascii="Arial" w:eastAsia="宋体" w:hAnsi="Arial"/>
      <w:sz w:val="18"/>
      <w:lang w:val="en-GB" w:eastAsia="en-US" w:bidi="ar-SA"/>
    </w:rPr>
  </w:style>
  <w:style w:type="paragraph" w:customStyle="1" w:styleId="00BodyText">
    <w:name w:val="00 BodyText"/>
    <w:basedOn w:val="a4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7">
    <w:name w:val="样式 图表标题 + (中文) 宋体"/>
    <w:basedOn w:val="af8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宋体" w:hAnsi="Courier New"/>
      <w:noProof/>
      <w:sz w:val="16"/>
      <w:lang w:val="en-GB" w:eastAsia="en-US" w:bidi="ar-SA"/>
    </w:rPr>
  </w:style>
  <w:style w:type="paragraph" w:customStyle="1" w:styleId="3CharChar">
    <w:name w:val="(文字) (文字)3 Char Char (文字) (文字)"/>
    <w:basedOn w:val="a4"/>
    <w:rsid w:val="009C4FD9"/>
    <w:pPr>
      <w:widowControl w:val="0"/>
      <w:spacing w:after="0"/>
      <w:jc w:val="both"/>
    </w:pPr>
    <w:rPr>
      <w:rFonts w:ascii="Arial" w:hAnsi="Arial" w:cs="Arial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a4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a4"/>
    <w:semiHidden/>
    <w:rsid w:val="008525BE"/>
    <w:pPr>
      <w:spacing w:after="160" w:line="240" w:lineRule="exact"/>
    </w:pPr>
    <w:rPr>
      <w:rFonts w:ascii="Arial" w:hAnsi="Arial" w:cs="Arial"/>
      <w:color w:val="0000FF"/>
      <w:kern w:val="2"/>
      <w:lang w:val="en-US" w:eastAsia="zh-CN"/>
    </w:rPr>
  </w:style>
  <w:style w:type="paragraph" w:styleId="af9">
    <w:name w:val="caption"/>
    <w:aliases w:val="cap,cap Char,Caption Char,Caption Char1 Char,cap Char Char1,Caption Char Char1 Char,cap Char2,cap1,cap2,cap11,Légende-figure,Légende-figure Char,captions,Légende-figure Char Char Char Char,Beschrifubg,Beschriftung Char,label,cap11 Char Char Char"/>
    <w:basedOn w:val="a4"/>
    <w:next w:val="a4"/>
    <w:link w:val="Char0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4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8"/>
    <w:link w:val="B1Char1"/>
    <w:rsid w:val="00956F3A"/>
    <w:pPr>
      <w:ind w:left="568" w:hanging="284"/>
    </w:pPr>
    <w:rPr>
      <w:rFonts w:eastAsia="MS Mincho"/>
      <w:lang w:eastAsia="ja-JP"/>
    </w:rPr>
  </w:style>
  <w:style w:type="character" w:customStyle="1" w:styleId="B1Char1">
    <w:name w:val="B1 Char1"/>
    <w:link w:val="B1"/>
    <w:rsid w:val="00956F3A"/>
    <w:rPr>
      <w:rFonts w:eastAsia="MS Mincho"/>
      <w:lang w:val="en-GB" w:eastAsia="ja-JP" w:bidi="ar-SA"/>
    </w:rPr>
  </w:style>
  <w:style w:type="character" w:customStyle="1" w:styleId="afa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0">
    <w:name w:val="标题4"/>
    <w:basedOn w:val="a4"/>
    <w:rsid w:val="001D6F72"/>
    <w:pPr>
      <w:numPr>
        <w:numId w:val="1"/>
      </w:numPr>
    </w:pPr>
  </w:style>
  <w:style w:type="paragraph" w:customStyle="1" w:styleId="af8">
    <w:name w:val="图表标题"/>
    <w:basedOn w:val="a4"/>
    <w:next w:val="a4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4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4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rsid w:val="00956F3A"/>
    <w:rPr>
      <w:rFonts w:ascii="Arial" w:eastAsia="宋体" w:hAnsi="Arial"/>
      <w:b/>
      <w:lang w:val="en-GB" w:eastAsia="en-US" w:bidi="ar-SA"/>
    </w:rPr>
  </w:style>
  <w:style w:type="paragraph" w:customStyle="1" w:styleId="CharChar">
    <w:name w:val="Char Char"/>
    <w:semiHidden/>
    <w:rsid w:val="00342A3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CharChar">
    <w:name w:val="Char Char1 Char Char Char Char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Arial" w:eastAsia="宋体" w:hAnsi="Arial" w:cs="Arial"/>
      <w:color w:val="0000FF"/>
      <w:kern w:val="2"/>
      <w:sz w:val="21"/>
      <w:szCs w:val="24"/>
    </w:rPr>
  </w:style>
  <w:style w:type="paragraph" w:customStyle="1" w:styleId="13">
    <w:name w:val="样式1"/>
    <w:basedOn w:val="a4"/>
    <w:rsid w:val="00AE6F49"/>
  </w:style>
  <w:style w:type="character" w:customStyle="1" w:styleId="2Char">
    <w:name w:val="标题 2 Char"/>
    <w:link w:val="20"/>
    <w:rsid w:val="00326166"/>
    <w:rPr>
      <w:rFonts w:ascii="Arial" w:eastAsia="宋体" w:hAnsi="Arial"/>
      <w:sz w:val="28"/>
      <w:lang w:val="en-GB" w:eastAsia="en-US"/>
    </w:rPr>
  </w:style>
  <w:style w:type="paragraph" w:customStyle="1" w:styleId="CharChar1CharCharCharChar1CharCharCharChar">
    <w:name w:val="Char Char1 Char Char Char Char1 Char Char Char Char"/>
    <w:basedOn w:val="a4"/>
    <w:rsid w:val="006418C7"/>
    <w:pPr>
      <w:widowControl w:val="0"/>
      <w:spacing w:after="0"/>
      <w:jc w:val="both"/>
    </w:pPr>
    <w:rPr>
      <w:rFonts w:eastAsia="Times New Roman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af5"/>
    <w:autoRedefine/>
    <w:rsid w:val="00F9063E"/>
    <w:pPr>
      <w:widowControl w:val="0"/>
      <w:adjustRightInd w:val="0"/>
      <w:spacing w:after="0" w:line="436" w:lineRule="exact"/>
      <w:ind w:left="357"/>
      <w:outlineLvl w:val="3"/>
    </w:pPr>
    <w:rPr>
      <w:rFonts w:cs="Times New Roman"/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yinbiao">
    <w:name w:val="yinbiao"/>
    <w:basedOn w:val="a5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4"/>
    <w:link w:val="ProposalChar"/>
    <w:qFormat/>
    <w:rsid w:val="00223223"/>
    <w:pPr>
      <w:numPr>
        <w:numId w:val="11"/>
      </w:numPr>
      <w:tabs>
        <w:tab w:val="left" w:pos="1560"/>
      </w:tabs>
      <w:ind w:left="1560" w:hanging="1200"/>
    </w:pPr>
    <w:rPr>
      <w:b/>
    </w:rPr>
  </w:style>
  <w:style w:type="paragraph" w:styleId="TOC">
    <w:name w:val="TOC Heading"/>
    <w:basedOn w:val="1"/>
    <w:next w:val="a4"/>
    <w:uiPriority w:val="39"/>
    <w:semiHidden/>
    <w:unhideWhenUsed/>
    <w:qFormat/>
    <w:rsid w:val="00850DCF"/>
    <w:pPr>
      <w:numPr>
        <w:numId w:val="0"/>
      </w:numPr>
      <w:pBdr>
        <w:top w:val="none" w:sz="0" w:space="0" w:color="auto"/>
      </w:pBdr>
      <w:spacing w:before="480" w:after="0" w:line="276" w:lineRule="auto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宋体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paragraph" w:styleId="afb">
    <w:name w:val="List Paragraph"/>
    <w:basedOn w:val="a4"/>
    <w:uiPriority w:val="34"/>
    <w:qFormat/>
    <w:rsid w:val="00345625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Times New Roman"/>
    </w:r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/>
    </w:rPr>
  </w:style>
  <w:style w:type="paragraph" w:customStyle="1" w:styleId="Doc-title">
    <w:name w:val="Doc-title"/>
    <w:basedOn w:val="a4"/>
    <w:next w:val="Doc-text2"/>
    <w:link w:val="Doc-titleChar"/>
    <w:qFormat/>
    <w:rsid w:val="00246703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a4"/>
    <w:link w:val="Doc-text2Char"/>
    <w:qFormat/>
    <w:rsid w:val="0024670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246703"/>
    <w:rPr>
      <w:rFonts w:ascii="Arial" w:hAnsi="Arial"/>
      <w:szCs w:val="24"/>
      <w:lang w:val="en-GB" w:eastAsia="en-GB"/>
    </w:rPr>
  </w:style>
  <w:style w:type="character" w:customStyle="1" w:styleId="Doc-titleChar">
    <w:name w:val="Doc-title Char"/>
    <w:link w:val="Doc-title"/>
    <w:rsid w:val="00246703"/>
    <w:rPr>
      <w:rFonts w:ascii="Arial" w:hAnsi="Arial"/>
      <w:noProof/>
      <w:szCs w:val="24"/>
      <w:lang w:val="en-GB" w:eastAsia="en-GB"/>
    </w:rPr>
  </w:style>
  <w:style w:type="character" w:customStyle="1" w:styleId="TFChar">
    <w:name w:val="TF Char"/>
    <w:link w:val="TF"/>
    <w:rsid w:val="00842FCF"/>
    <w:rPr>
      <w:rFonts w:ascii="Arial" w:eastAsia="宋体" w:hAnsi="Arial"/>
      <w:b/>
      <w:lang w:val="en-GB" w:eastAsia="en-US"/>
    </w:rPr>
  </w:style>
  <w:style w:type="paragraph" w:styleId="afc">
    <w:name w:val="Body Text"/>
    <w:aliases w:val="bt"/>
    <w:basedOn w:val="a4"/>
    <w:link w:val="Char1"/>
    <w:rsid w:val="002F14EF"/>
    <w:pPr>
      <w:spacing w:after="120"/>
      <w:jc w:val="both"/>
    </w:pPr>
    <w:rPr>
      <w:rFonts w:eastAsia="MS Mincho"/>
      <w:szCs w:val="24"/>
    </w:rPr>
  </w:style>
  <w:style w:type="character" w:customStyle="1" w:styleId="Char1">
    <w:name w:val="正文文本 Char"/>
    <w:aliases w:val="bt Char"/>
    <w:link w:val="afc"/>
    <w:rsid w:val="002F14EF"/>
    <w:rPr>
      <w:szCs w:val="24"/>
      <w:lang w:eastAsia="en-US"/>
    </w:rPr>
  </w:style>
  <w:style w:type="paragraph" w:styleId="afd">
    <w:name w:val="Plain Text"/>
    <w:basedOn w:val="a4"/>
    <w:link w:val="Char2"/>
    <w:uiPriority w:val="99"/>
    <w:unhideWhenUsed/>
    <w:rsid w:val="00CE42FC"/>
    <w:pPr>
      <w:spacing w:after="0"/>
    </w:pPr>
    <w:rPr>
      <w:rFonts w:ascii="Consolas" w:eastAsia="Calibri" w:hAnsi="Consolas"/>
      <w:sz w:val="21"/>
      <w:szCs w:val="21"/>
    </w:rPr>
  </w:style>
  <w:style w:type="character" w:customStyle="1" w:styleId="Char2">
    <w:name w:val="纯文本 Char"/>
    <w:link w:val="afd"/>
    <w:uiPriority w:val="99"/>
    <w:rsid w:val="00CE42FC"/>
    <w:rPr>
      <w:rFonts w:ascii="Consolas" w:eastAsia="Calibri" w:hAnsi="Consolas" w:cs="Times New Roman"/>
      <w:sz w:val="21"/>
      <w:szCs w:val="21"/>
      <w:lang w:eastAsia="en-US"/>
    </w:rPr>
  </w:style>
  <w:style w:type="paragraph" w:styleId="afe">
    <w:name w:val="Revision"/>
    <w:hidden/>
    <w:uiPriority w:val="99"/>
    <w:semiHidden/>
    <w:rsid w:val="008B34EE"/>
    <w:rPr>
      <w:rFonts w:eastAsia="宋体"/>
      <w:lang w:val="en-GB" w:eastAsia="en-US"/>
    </w:rPr>
  </w:style>
  <w:style w:type="paragraph" w:customStyle="1" w:styleId="Comments">
    <w:name w:val="Comments"/>
    <w:basedOn w:val="a4"/>
    <w:link w:val="CommentsChar"/>
    <w:qFormat/>
    <w:rsid w:val="007D6C24"/>
    <w:pPr>
      <w:spacing w:after="0"/>
    </w:pPr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7D6C24"/>
    <w:rPr>
      <w:rFonts w:ascii="Arial" w:hAnsi="Arial"/>
      <w:i/>
      <w:sz w:val="16"/>
      <w:szCs w:val="24"/>
      <w:lang w:val="en-GB" w:eastAsia="en-GB"/>
    </w:rPr>
  </w:style>
  <w:style w:type="paragraph" w:customStyle="1" w:styleId="B2">
    <w:name w:val="B2"/>
    <w:basedOn w:val="a4"/>
    <w:rsid w:val="003F58E6"/>
    <w:pPr>
      <w:overflowPunct w:val="0"/>
      <w:autoSpaceDE w:val="0"/>
      <w:autoSpaceDN w:val="0"/>
      <w:adjustRightInd w:val="0"/>
      <w:ind w:left="851" w:hanging="284"/>
      <w:textAlignment w:val="baseline"/>
    </w:pPr>
    <w:rPr>
      <w:color w:val="000000"/>
      <w:lang w:eastAsia="ja-JP"/>
    </w:rPr>
  </w:style>
  <w:style w:type="paragraph" w:customStyle="1" w:styleId="Default">
    <w:name w:val="Default"/>
    <w:rsid w:val="00134177"/>
    <w:pPr>
      <w:widowControl w:val="0"/>
      <w:autoSpaceDE w:val="0"/>
      <w:autoSpaceDN w:val="0"/>
      <w:adjustRightInd w:val="0"/>
    </w:pPr>
    <w:rPr>
      <w:rFonts w:ascii="Meiryo" w:eastAsia="Meiryo" w:cs="Meiryo"/>
      <w:color w:val="000000"/>
      <w:sz w:val="24"/>
      <w:szCs w:val="24"/>
    </w:rPr>
  </w:style>
  <w:style w:type="character" w:customStyle="1" w:styleId="Char0">
    <w:name w:val="题注 Char"/>
    <w:aliases w:val="cap Char1,cap Char Char,Caption Char Char,Caption Char1 Char Char,cap Char Char1 Char,Caption Char Char1 Char Char,cap Char2 Char,cap1 Char,cap2 Char,cap11 Char,Légende-figure Char1,Légende-figure Char Char,captions Char,Beschrifubg Char"/>
    <w:link w:val="af9"/>
    <w:rsid w:val="00F541EA"/>
    <w:rPr>
      <w:rFonts w:eastAsia="宋体"/>
      <w:b/>
      <w:lang w:eastAsia="en-US"/>
    </w:rPr>
  </w:style>
  <w:style w:type="paragraph" w:customStyle="1" w:styleId="a2">
    <w:name w:val="表号"/>
    <w:basedOn w:val="a4"/>
    <w:next w:val="aff"/>
    <w:rsid w:val="00C41B54"/>
    <w:pPr>
      <w:keepLines/>
      <w:widowControl w:val="0"/>
      <w:numPr>
        <w:ilvl w:val="8"/>
        <w:numId w:val="57"/>
      </w:numPr>
      <w:autoSpaceDE w:val="0"/>
      <w:autoSpaceDN w:val="0"/>
      <w:adjustRightInd w:val="0"/>
      <w:spacing w:after="0" w:line="360" w:lineRule="auto"/>
      <w:jc w:val="center"/>
    </w:pPr>
    <w:rPr>
      <w:rFonts w:ascii="Arial" w:hAnsi="Arial"/>
      <w:sz w:val="18"/>
      <w:szCs w:val="18"/>
      <w:lang w:val="en-US" w:eastAsia="zh-CN"/>
    </w:rPr>
  </w:style>
  <w:style w:type="paragraph" w:customStyle="1" w:styleId="a1">
    <w:name w:val="图号"/>
    <w:basedOn w:val="a4"/>
    <w:rsid w:val="00C41B54"/>
    <w:pPr>
      <w:widowControl w:val="0"/>
      <w:numPr>
        <w:ilvl w:val="7"/>
        <w:numId w:val="57"/>
      </w:numPr>
      <w:autoSpaceDE w:val="0"/>
      <w:autoSpaceDN w:val="0"/>
      <w:adjustRightInd w:val="0"/>
      <w:spacing w:before="105" w:after="0" w:line="360" w:lineRule="auto"/>
      <w:jc w:val="center"/>
    </w:pPr>
    <w:rPr>
      <w:rFonts w:ascii="Arial" w:hAnsi="Arial"/>
      <w:sz w:val="18"/>
      <w:szCs w:val="18"/>
      <w:lang w:val="en-US" w:eastAsia="zh-CN"/>
    </w:rPr>
  </w:style>
  <w:style w:type="paragraph" w:styleId="aff">
    <w:name w:val="Body Text First Indent"/>
    <w:basedOn w:val="afc"/>
    <w:link w:val="Char3"/>
    <w:rsid w:val="00C41B54"/>
    <w:pPr>
      <w:ind w:firstLineChars="100" w:firstLine="420"/>
      <w:jc w:val="left"/>
    </w:pPr>
    <w:rPr>
      <w:rFonts w:eastAsia="宋体"/>
      <w:szCs w:val="20"/>
    </w:rPr>
  </w:style>
  <w:style w:type="character" w:customStyle="1" w:styleId="Char3">
    <w:name w:val="正文首行缩进 Char"/>
    <w:basedOn w:val="Char1"/>
    <w:link w:val="aff"/>
    <w:rsid w:val="00C41B54"/>
    <w:rPr>
      <w:rFonts w:eastAsia="宋体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54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0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2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0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5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Microsoft_Visio_2003-2010_Drawing2.vsd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emf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oleObject" Target="embeddings/Microsoft_Visio_2003-2010_Drawing1.vsd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7153DD5-4FCD-4A7B-A4FF-9B7560B44B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6</Pages>
  <Words>1785</Words>
  <Characters>10178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11940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creator>Huawei</dc:creator>
  <cp:lastModifiedBy>c00325694</cp:lastModifiedBy>
  <cp:revision>9</cp:revision>
  <cp:lastPrinted>2009-04-20T11:01:00Z</cp:lastPrinted>
  <dcterms:created xsi:type="dcterms:W3CDTF">2017-04-28T03:38:00Z</dcterms:created>
  <dcterms:modified xsi:type="dcterms:W3CDTF">2017-05-06T07:20:00Z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(3)l8CxODU8H3hc2iqEh+dLAMEKjWJpky75CA3YOcAYKh8Zz7RHfcKfKQG6Qcl2nP+5s7nA3WoY_x000d_
OMb/fjReBjY6Nof+9iNIjeoRQFnbculsxQKvIiFTSjWgTLYU7P/k2oZXmhCc1XwYHYsijQSM_x000d_
2XBKuTHkas0+969XoK2EShM5l4bHZnUCgHuv5obTjAqCGYPlYWr2dyUlihHQXxXtaoPGDoxd_x000d_
a4KqGc+9wj/nY+UDyK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wu4NS/voeV5N+PXqo6YLTIaPPUmiHu8CM1thXqd7/Y2AYwk0GEk35B_x000d_
cgx7LlSQqhtggjKu9+oISRIxYVvBP+lhZvp2VEjskjVEFjz6X7ZAqTYyjsG4rtMA2AA20Kbl_x000d_
WevzkEfdmMm5Teijw4qJZ++UVew80c+EvVaVAIN7NinSEB5FQf4XTRl3DTQ+RMCvnBtU+4GC_x000d_
/Q4um7xdqPOGqPTHauz3DV9tfMa7gj517/xD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mQLWkCuNI5zditIlHKtvPRHock6xZWLRH9XT_x000d_
t8yL8OHOAvCtRw8D+iEyaiLkKoRNoEfQanBosGzcXlaOrbi2NtBdRxHzSkG5mkEZ5RJ+lfWJ_x000d_
3YBc8FSb3mpRFawvtMjJkcALAT45eOYjDNlguVcEZoTMdvqt5X1tFb1hgcWONuwpWkfkVCQp_x000d_
eVhN+DDilxesd9TvfduzcxLzMGlwTkP8a5k=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(3)IClGbRndyCZ/BcU8kpDp1JJfuBn/gRc/9w6QNYcL/AqeNgMbP5RzcwxMXTq4IZUHtU27Zrv+
jhcSZMmEZ9n7OEotvGcediNMgTjJ3DWNDld+MwJdrIOgdGSOZcCFagoAYpaHUR7r3zk/3Jwa
+GSSBlzNNS5CkeU2kjPURmEYDEbNUsYMj0YVQtPZ3GwOT6pmp7sa7jEBc6TJfLlv4aq4X3m+
EQRWRekndcjX8ylvqW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AuD8wN8sc9Q62W956L8By6i5FpnBvetIzdiBIhcmx3TkOZzc2PrcLw
qoVGwveLbGqMxqthREADyzgmQeoQvYsq0yAt/Zrec+fmXhg2XKJuWeoI3F5rv2TypyMUOYJX
tIBLRPxK8WKF+MrbM2PYJCOEX/CF3lQGobPBLVwdQNPiN3Y/YIYN+V6r/C88tz9M4sOMIDy4
R/toZB+ZgeUnOvKkgaYM1ubinLsP+ktamLWr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SYdr4HiyMnA3v1jXNkvRqPN4Hz//B85/cF5o
GJcqDbJD</vt:lpwstr>
  </property>
  <property fmtid="{D5CDD505-2E9C-101B-9397-08002B2CF9AE}" pid="21" name="_2015_ms_pID_7253432_00">
    <vt:lpwstr>_2015_ms_pID_7253432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1493260873</vt:lpwstr>
  </property>
</Properties>
</file>